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7BA6538" w:rsidR="00714CF3" w:rsidRDefault="26893D0C" w:rsidP="2D1D64D8">
      <w:pPr>
        <w:rPr>
          <w:b/>
          <w:bCs/>
        </w:rPr>
      </w:pPr>
      <w:r w:rsidRPr="2D1D64D8">
        <w:rPr>
          <w:b/>
          <w:bCs/>
        </w:rPr>
        <w:t>Sample Pet Agreement for Non-Profit Housing Providers</w:t>
      </w:r>
    </w:p>
    <w:p w14:paraId="715D3752" w14:textId="2119FFD9" w:rsidR="26893D0C" w:rsidRDefault="26893D0C">
      <w:r>
        <w:t xml:space="preserve">[Name of housing provider] recognizes the benefits </w:t>
      </w:r>
      <w:r w:rsidR="17991334">
        <w:t>of housing people and their pets together</w:t>
      </w:r>
      <w:r>
        <w:t xml:space="preserve">. We are proud to offer pet-friendly housing to our </w:t>
      </w:r>
      <w:r w:rsidR="5FE2CE8D">
        <w:t>tenants,</w:t>
      </w:r>
      <w:r>
        <w:t xml:space="preserve"> and we require that all tenants that have a pet, or want to get a pet, follow this Pet Agreement.</w:t>
      </w:r>
    </w:p>
    <w:p w14:paraId="1CDF8682" w14:textId="1F13D52C" w:rsidR="23577A6C" w:rsidRDefault="23577A6C">
      <w:r>
        <w:t xml:space="preserve">Before getting a pet, tenants must fill out and submit a Pet Request Form. [Name of housing provider] will respond to </w:t>
      </w:r>
      <w:r w:rsidR="2BCF5F85">
        <w:t xml:space="preserve">pet </w:t>
      </w:r>
      <w:r>
        <w:t>request</w:t>
      </w:r>
      <w:r w:rsidR="67BE2FFB">
        <w:t>s</w:t>
      </w:r>
      <w:r>
        <w:t xml:space="preserve"> </w:t>
      </w:r>
      <w:r w:rsidR="041D15F5">
        <w:t>within</w:t>
      </w:r>
      <w:r>
        <w:t xml:space="preserve"> four business days (Monday to Friday, not in</w:t>
      </w:r>
      <w:r w:rsidR="44475EDC">
        <w:t>cluding Statutory Holidays). P</w:t>
      </w:r>
      <w:r w:rsidR="45DD770B">
        <w:t>ets cannot be brought onto the residential property until approval has been received from [housing provider].</w:t>
      </w:r>
    </w:p>
    <w:p w14:paraId="16A1905A" w14:textId="412F1030" w:rsidR="44475EDC" w:rsidRDefault="44475EDC">
      <w:r>
        <w:t>Once approved, p</w:t>
      </w:r>
      <w:r w:rsidR="23577A6C">
        <w:t xml:space="preserve">ets must be registered with [name of housing provider] by filling out </w:t>
      </w:r>
      <w:r w:rsidR="088898DA">
        <w:t xml:space="preserve">and submitting </w:t>
      </w:r>
      <w:r w:rsidR="23577A6C">
        <w:t xml:space="preserve">a Pet </w:t>
      </w:r>
      <w:r w:rsidR="300F2372">
        <w:t>Registration Form</w:t>
      </w:r>
      <w:r w:rsidR="23577A6C">
        <w:t>.</w:t>
      </w:r>
    </w:p>
    <w:p w14:paraId="2F15C307" w14:textId="3417AF6C" w:rsidR="53798982" w:rsidRDefault="53798982" w:rsidP="0D24DDE5">
      <w:pPr>
        <w:rPr>
          <w:b/>
          <w:bCs/>
        </w:rPr>
      </w:pPr>
      <w:r w:rsidRPr="0D24DDE5">
        <w:rPr>
          <w:b/>
          <w:bCs/>
        </w:rPr>
        <w:t>Definitions</w:t>
      </w:r>
    </w:p>
    <w:p w14:paraId="3EDE5D95" w14:textId="002F2CB8" w:rsidR="27E3389F" w:rsidRDefault="27E3389F">
      <w:r>
        <w:t>Within this Agreement:</w:t>
      </w:r>
    </w:p>
    <w:p w14:paraId="011F9186" w14:textId="56FEA76A" w:rsidR="53798982" w:rsidRDefault="53798982" w:rsidP="0D24DDE5">
      <w:pPr>
        <w:ind w:left="720"/>
      </w:pPr>
      <w:r>
        <w:t xml:space="preserve">“Aggressive </w:t>
      </w:r>
      <w:proofErr w:type="spellStart"/>
      <w:r>
        <w:t>behaviour</w:t>
      </w:r>
      <w:proofErr w:type="spellEnd"/>
      <w:r>
        <w:t xml:space="preserve">” means any </w:t>
      </w:r>
      <w:proofErr w:type="spellStart"/>
      <w:r>
        <w:t>behaviour</w:t>
      </w:r>
      <w:proofErr w:type="spellEnd"/>
      <w:r>
        <w:t xml:space="preserve"> by a dog that demonstrates a threat or harm directed at a person or animal</w:t>
      </w:r>
      <w:r w:rsidR="0D618850">
        <w:t xml:space="preserve">, including </w:t>
      </w:r>
      <w:r>
        <w:t>snarling.</w:t>
      </w:r>
    </w:p>
    <w:p w14:paraId="2FB2F9E8" w14:textId="16021705" w:rsidR="53798982" w:rsidRDefault="53798982" w:rsidP="0D24DDE5">
      <w:pPr>
        <w:ind w:left="720"/>
      </w:pPr>
      <w:r>
        <w:t xml:space="preserve">“Aggressive dog” means a dog that has without justifiable provocation displayed aggressive </w:t>
      </w:r>
      <w:proofErr w:type="spellStart"/>
      <w:r>
        <w:t>behaviour</w:t>
      </w:r>
      <w:proofErr w:type="spellEnd"/>
      <w:r>
        <w:t xml:space="preserve"> toward or caused a minor injury to a person or animal.</w:t>
      </w:r>
    </w:p>
    <w:p w14:paraId="73ED3EE5" w14:textId="59A69308" w:rsidR="33117823" w:rsidRDefault="53798982" w:rsidP="0993A547">
      <w:pPr>
        <w:ind w:left="720"/>
      </w:pPr>
      <w:r>
        <w:t>“Dangerous dog” means a dog that</w:t>
      </w:r>
      <w:r w:rsidR="2658D383">
        <w:t xml:space="preserve"> has </w:t>
      </w:r>
      <w:r>
        <w:t>killed or seriously injured a person</w:t>
      </w:r>
      <w:r w:rsidR="2521DC30">
        <w:t>, has killed or seriously injured a domestic animal</w:t>
      </w:r>
      <w:r>
        <w:t xml:space="preserve"> while in a public place or on private property</w:t>
      </w:r>
      <w:r w:rsidR="51022400">
        <w:t>, other than property owned or occupied by the person responsible for the dog, or an animal control officer has reasonable grounds to believe is likely to kill or seriously injure a person.</w:t>
      </w:r>
    </w:p>
    <w:p w14:paraId="2B6430A5" w14:textId="6F7EC864" w:rsidR="53798982" w:rsidRDefault="53798982" w:rsidP="0D24DDE5">
      <w:pPr>
        <w:ind w:left="720"/>
      </w:pPr>
      <w:r>
        <w:t>“B</w:t>
      </w:r>
      <w:r w:rsidR="2E313370">
        <w:t>a</w:t>
      </w:r>
      <w:r>
        <w:t>sket muzzle” means a covering for the mouth of a dog that is usually hard plastic or metal with straps. The material forms a cage or basket that fits around the dog's snout, with the straps wrapping behind the dog's head to hold it in place. Dogs can pant normally, drink water, and eat treats while wearing a basket muzzle.</w:t>
      </w:r>
    </w:p>
    <w:p w14:paraId="72F5B1A7" w14:textId="2FDE751F" w:rsidR="53798982" w:rsidRDefault="70914134" w:rsidP="0D24DDE5">
      <w:pPr>
        <w:ind w:left="720"/>
      </w:pPr>
      <w:r>
        <w:t>“</w:t>
      </w:r>
      <w:r w:rsidR="2D3EAD7D">
        <w:t>Common area</w:t>
      </w:r>
      <w:r w:rsidR="7AC99718">
        <w:t>”</w:t>
      </w:r>
      <w:r w:rsidR="2D3EAD7D">
        <w:t xml:space="preserve"> means any part of residential property the use of which is shared by tenants, or by a landlord and one or more tenants.</w:t>
      </w:r>
    </w:p>
    <w:p w14:paraId="61CA0EC6" w14:textId="2093B96B" w:rsidR="53798982" w:rsidRDefault="2D3EAD7D" w:rsidP="0D24DDE5">
      <w:pPr>
        <w:ind w:left="720"/>
      </w:pPr>
      <w:r>
        <w:t>“Domesticated animals” means species that have been selectively bred by humans over hundreds or thousands of generations to alter their genetics to create animals who are dependent, docile, predictable</w:t>
      </w:r>
      <w:r w:rsidR="515CA618">
        <w:t>,</w:t>
      </w:r>
      <w:r>
        <w:t xml:space="preserve"> and controllable, and who no longer occupy an ecological niche in the wild.</w:t>
      </w:r>
    </w:p>
    <w:p w14:paraId="0211E294" w14:textId="0F1255C2" w:rsidR="53798982" w:rsidRDefault="53798982" w:rsidP="0D24DDE5">
      <w:pPr>
        <w:ind w:left="720"/>
      </w:pPr>
      <w:r>
        <w:lastRenderedPageBreak/>
        <w:t>“Exotic animal” means species that are non-domesticated, non-indigenous wild animals, whether captured from the wild or bred in captivity.</w:t>
      </w:r>
    </w:p>
    <w:p w14:paraId="6E275FB6" w14:textId="5A0262E4" w:rsidR="53798982" w:rsidRDefault="2D3EAD7D" w:rsidP="0D24DDE5">
      <w:pPr>
        <w:ind w:left="720"/>
      </w:pPr>
      <w:r>
        <w:t>“Farmed animal” means any domesticated livestock, poultry</w:t>
      </w:r>
      <w:r w:rsidR="5F266C51">
        <w:t>,</w:t>
      </w:r>
      <w:r>
        <w:t xml:space="preserve"> or insect that is adapted to British Columbia’s climate and is limited to alpacas, cattle, chickens, donkeys, ducks, geese, goats, honeybees, horses, llamas, pigs, quail, sheep, and turkeys.</w:t>
      </w:r>
    </w:p>
    <w:p w14:paraId="2AEE2C38" w14:textId="163CE3DA" w:rsidR="53798982" w:rsidRDefault="53798982" w:rsidP="0D24DDE5">
      <w:pPr>
        <w:ind w:left="720"/>
      </w:pPr>
      <w:r>
        <w:t xml:space="preserve">“Neuter” means the </w:t>
      </w:r>
      <w:r w:rsidR="69EF5241">
        <w:t xml:space="preserve">surgical removal of the male testicles </w:t>
      </w:r>
      <w:r>
        <w:t>to prevent reproduction and provide health benefits.</w:t>
      </w:r>
    </w:p>
    <w:p w14:paraId="270EFD88" w14:textId="4ECD919B" w:rsidR="53798982" w:rsidRDefault="53798982" w:rsidP="0D24DDE5">
      <w:pPr>
        <w:ind w:left="720"/>
      </w:pPr>
      <w:r>
        <w:t xml:space="preserve">“Pet” means a domesticated animal who has been selectively bred to live and thrive in mutually beneficial relationships with humans and who </w:t>
      </w:r>
      <w:r w:rsidR="154842D4">
        <w:t xml:space="preserve">is </w:t>
      </w:r>
      <w:r>
        <w:t>kept primarily for the purpose of companionship and not commercial use.</w:t>
      </w:r>
    </w:p>
    <w:p w14:paraId="11FEBBE4" w14:textId="189839BB" w:rsidR="12B5113C" w:rsidRDefault="04ECE094" w:rsidP="724C145C">
      <w:pPr>
        <w:ind w:left="720"/>
      </w:pPr>
      <w:r>
        <w:t>“Positive reinforcement-based training methods” means</w:t>
      </w:r>
      <w:r w:rsidR="511DB4CA">
        <w:t xml:space="preserve"> methods that focus on rewarding and positively reinforcing desired (or “good”) </w:t>
      </w:r>
      <w:proofErr w:type="spellStart"/>
      <w:r w:rsidR="511DB4CA">
        <w:t>behaviours</w:t>
      </w:r>
      <w:proofErr w:type="spellEnd"/>
      <w:r w:rsidR="511DB4CA">
        <w:t xml:space="preserve"> rather than punishing unwanted (or “bad”) </w:t>
      </w:r>
      <w:proofErr w:type="spellStart"/>
      <w:r w:rsidR="511DB4CA">
        <w:t>behaviours</w:t>
      </w:r>
      <w:proofErr w:type="spellEnd"/>
      <w:r w:rsidR="511DB4CA">
        <w:t>.</w:t>
      </w:r>
    </w:p>
    <w:p w14:paraId="4A9CEE51" w14:textId="77DC8D9F" w:rsidR="53798982" w:rsidRDefault="53798982" w:rsidP="0D24DDE5">
      <w:pPr>
        <w:ind w:left="720"/>
      </w:pPr>
      <w:r>
        <w:t>“</w:t>
      </w:r>
      <w:r w:rsidR="090D7DA6">
        <w:t>R</w:t>
      </w:r>
      <w:r>
        <w:t>esidential property” means the rental unit and common areas.</w:t>
      </w:r>
    </w:p>
    <w:p w14:paraId="766719C4" w14:textId="3035AA76" w:rsidR="53798982" w:rsidRDefault="2F5294BD" w:rsidP="0D24DDE5">
      <w:pPr>
        <w:ind w:left="720"/>
      </w:pPr>
      <w:r>
        <w:t>“</w:t>
      </w:r>
      <w:r w:rsidR="55B923BA">
        <w:t>R</w:t>
      </w:r>
      <w:r w:rsidR="2D3EAD7D">
        <w:t>ental unit</w:t>
      </w:r>
      <w:r w:rsidR="5A616902">
        <w:t>”</w:t>
      </w:r>
      <w:r w:rsidR="2D3EAD7D">
        <w:t xml:space="preserve"> means </w:t>
      </w:r>
      <w:r w:rsidR="433FF14D">
        <w:t xml:space="preserve">rented </w:t>
      </w:r>
      <w:r w:rsidR="2D3EAD7D">
        <w:t>living accommodation including any balcony, porch, patio, or fully enclosed outdoor area adjacent to and accessible from such rental unit.</w:t>
      </w:r>
    </w:p>
    <w:p w14:paraId="45DC210E" w14:textId="78186C43" w:rsidR="76752B43" w:rsidRDefault="76752B43" w:rsidP="74354430">
      <w:pPr>
        <w:ind w:left="720"/>
      </w:pPr>
      <w:r>
        <w:t xml:space="preserve">“Rabbit” </w:t>
      </w:r>
      <w:r w:rsidR="3BC01045">
        <w:t xml:space="preserve">means a domesticated </w:t>
      </w:r>
      <w:r>
        <w:t>European rabbit (not wild cottontail</w:t>
      </w:r>
      <w:r w:rsidR="51C14DFD">
        <w:t>s</w:t>
      </w:r>
      <w:r>
        <w:t>, hare</w:t>
      </w:r>
      <w:r w:rsidR="51C14DFD">
        <w:t>s,</w:t>
      </w:r>
      <w:r>
        <w:t xml:space="preserve"> etc.)</w:t>
      </w:r>
    </w:p>
    <w:p w14:paraId="2E3A0BA6" w14:textId="4BF1B9ED" w:rsidR="53798982" w:rsidRDefault="53798982" w:rsidP="0D24DDE5">
      <w:pPr>
        <w:ind w:left="720"/>
      </w:pPr>
      <w:r>
        <w:t>“</w:t>
      </w:r>
      <w:r w:rsidR="0A7988D9">
        <w:t>R</w:t>
      </w:r>
      <w:r>
        <w:t>odent” means a domesticated gerbil, hamster, rat, mouse, or guinea pig.</w:t>
      </w:r>
    </w:p>
    <w:p w14:paraId="2829116D" w14:textId="4AD381DA" w:rsidR="53798982" w:rsidRDefault="53798982" w:rsidP="0D24DDE5">
      <w:pPr>
        <w:ind w:left="720"/>
      </w:pPr>
      <w:r>
        <w:t>“</w:t>
      </w:r>
      <w:r w:rsidR="169E6222">
        <w:t>S</w:t>
      </w:r>
      <w:r>
        <w:t>erious injury” means an injury to a person or animal that consists of deep punctures, lacerations in more than one direction, broken bones, or an injury requiring stitches or cosmetic surgery.</w:t>
      </w:r>
    </w:p>
    <w:p w14:paraId="658B2BB4" w14:textId="3F4FBA59" w:rsidR="53798982" w:rsidRDefault="53798982" w:rsidP="0D24DDE5">
      <w:pPr>
        <w:ind w:left="720"/>
      </w:pPr>
      <w:r>
        <w:t>“</w:t>
      </w:r>
      <w:r w:rsidR="14EAE0D7">
        <w:t>S</w:t>
      </w:r>
      <w:r>
        <w:t>pay” means the surgical removal of the female reproductive organs (both ovaries, or both ovaries and uterus) to prevent reproduction and provide health benefits.</w:t>
      </w:r>
    </w:p>
    <w:p w14:paraId="07D260F2" w14:textId="0D6D4934" w:rsidR="7CAF3468" w:rsidRDefault="7CAF3468" w:rsidP="0D24DDE5">
      <w:pPr>
        <w:rPr>
          <w:b/>
          <w:bCs/>
        </w:rPr>
      </w:pPr>
      <w:r w:rsidRPr="0D24DDE5">
        <w:rPr>
          <w:b/>
          <w:bCs/>
        </w:rPr>
        <w:t>General</w:t>
      </w:r>
    </w:p>
    <w:p w14:paraId="58884B29" w14:textId="1CE31346" w:rsidR="7CAF3468" w:rsidRDefault="7CAF3468" w:rsidP="0D24DDE5">
      <w:pPr>
        <w:pStyle w:val="ListParagraph"/>
        <w:numPr>
          <w:ilvl w:val="0"/>
          <w:numId w:val="13"/>
        </w:numPr>
      </w:pPr>
      <w:r>
        <w:t>All tenants who keep a pet must comply with this Agreement and no tenant may keep an animal in a rental unit or on the residential property except as permitted by this Agreement. This Agreement, as amended from time to time, forms part of the tenan</w:t>
      </w:r>
      <w:r w:rsidR="79B92791">
        <w:t>cy agreement</w:t>
      </w:r>
      <w:r>
        <w:t xml:space="preserve"> for the rental unit.</w:t>
      </w:r>
    </w:p>
    <w:p w14:paraId="034AEF55" w14:textId="37362C25" w:rsidR="5037D01C" w:rsidRDefault="5037D01C" w:rsidP="0D24DDE5">
      <w:pPr>
        <w:rPr>
          <w:b/>
          <w:bCs/>
        </w:rPr>
      </w:pPr>
      <w:r w:rsidRPr="0D24DDE5">
        <w:rPr>
          <w:b/>
          <w:bCs/>
        </w:rPr>
        <w:t>Permitted Pets</w:t>
      </w:r>
    </w:p>
    <w:p w14:paraId="376E20E0" w14:textId="1359B044" w:rsidR="55C8131D" w:rsidRDefault="55C8131D" w:rsidP="0D24DDE5">
      <w:pPr>
        <w:pStyle w:val="ListParagraph"/>
        <w:numPr>
          <w:ilvl w:val="0"/>
          <w:numId w:val="13"/>
        </w:numPr>
      </w:pPr>
      <w:r>
        <w:lastRenderedPageBreak/>
        <w:t>T</w:t>
      </w:r>
      <w:r w:rsidR="67642AA2">
        <w:t>enant</w:t>
      </w:r>
      <w:r>
        <w:t>s</w:t>
      </w:r>
      <w:r w:rsidR="67642AA2">
        <w:t xml:space="preserve"> may keep the following animals as pets upon approval and registration:</w:t>
      </w:r>
    </w:p>
    <w:p w14:paraId="4A1E7E69" w14:textId="41351FD4" w:rsidR="67642AA2" w:rsidRDefault="67642AA2" w:rsidP="0D24DDE5">
      <w:pPr>
        <w:pStyle w:val="ListParagraph"/>
        <w:numPr>
          <w:ilvl w:val="0"/>
          <w:numId w:val="10"/>
        </w:numPr>
      </w:pPr>
      <w:r>
        <w:t>A maximum of two cats,</w:t>
      </w:r>
      <w:r w:rsidR="02E43EC2">
        <w:t xml:space="preserve"> or</w:t>
      </w:r>
    </w:p>
    <w:p w14:paraId="21D2418C" w14:textId="28C51999" w:rsidR="67642AA2" w:rsidRDefault="67642AA2" w:rsidP="0D24DDE5">
      <w:pPr>
        <w:pStyle w:val="ListParagraph"/>
        <w:numPr>
          <w:ilvl w:val="0"/>
          <w:numId w:val="10"/>
        </w:numPr>
      </w:pPr>
      <w:r>
        <w:t>A maximum of two dogs,</w:t>
      </w:r>
      <w:r w:rsidR="1F76506A">
        <w:t xml:space="preserve"> or</w:t>
      </w:r>
    </w:p>
    <w:p w14:paraId="043E9911" w14:textId="7E628FDE" w:rsidR="67642AA2" w:rsidRDefault="67642AA2" w:rsidP="0D24DDE5">
      <w:pPr>
        <w:pStyle w:val="ListParagraph"/>
        <w:numPr>
          <w:ilvl w:val="0"/>
          <w:numId w:val="10"/>
        </w:numPr>
      </w:pPr>
      <w:r>
        <w:t>A maximum of one cat and one dog,</w:t>
      </w:r>
    </w:p>
    <w:p w14:paraId="71DFF52D" w14:textId="532592A7" w:rsidR="7D6161E7" w:rsidRDefault="7D6161E7" w:rsidP="413037EB">
      <w:pPr>
        <w:pStyle w:val="ListParagraph"/>
        <w:numPr>
          <w:ilvl w:val="0"/>
          <w:numId w:val="10"/>
        </w:numPr>
      </w:pPr>
      <w:r>
        <w:t>A maximum of two rodents, or</w:t>
      </w:r>
    </w:p>
    <w:p w14:paraId="6CF1CB74" w14:textId="5E8A7514" w:rsidR="67642AA2" w:rsidRDefault="427D210C" w:rsidP="0D24DDE5">
      <w:pPr>
        <w:pStyle w:val="ListParagraph"/>
        <w:numPr>
          <w:ilvl w:val="0"/>
          <w:numId w:val="10"/>
        </w:numPr>
      </w:pPr>
      <w:r>
        <w:t>A maximum of two rodents.</w:t>
      </w:r>
    </w:p>
    <w:p w14:paraId="36A04FC3" w14:textId="3D9367AD" w:rsidR="0D24DDE5" w:rsidRDefault="0D24DDE5" w:rsidP="0D24DDE5">
      <w:pPr>
        <w:pStyle w:val="ListParagraph"/>
        <w:ind w:left="360"/>
      </w:pPr>
    </w:p>
    <w:p w14:paraId="2D68DF44" w14:textId="087D60D5" w:rsidR="590F8624" w:rsidRDefault="590F8624" w:rsidP="0D24DDE5">
      <w:pPr>
        <w:pStyle w:val="ListParagraph"/>
        <w:numPr>
          <w:ilvl w:val="0"/>
          <w:numId w:val="13"/>
        </w:numPr>
      </w:pPr>
      <w:r>
        <w:t>Tenants are not permitted to keep the following animals as pets:</w:t>
      </w:r>
    </w:p>
    <w:p w14:paraId="56A5673F" w14:textId="7F751D14" w:rsidR="4E23DC99" w:rsidRDefault="4E23DC99" w:rsidP="7EB7BEE6">
      <w:pPr>
        <w:pStyle w:val="ListParagraph"/>
        <w:numPr>
          <w:ilvl w:val="0"/>
          <w:numId w:val="9"/>
        </w:numPr>
      </w:pPr>
      <w:r>
        <w:t>Cats</w:t>
      </w:r>
      <w:r w:rsidR="703EDEB5">
        <w:t>, rabbits</w:t>
      </w:r>
      <w:r>
        <w:t xml:space="preserve"> or dogs </w:t>
      </w:r>
      <w:r w:rsidR="7F08C3BA">
        <w:t xml:space="preserve">who </w:t>
      </w:r>
      <w:r>
        <w:t>are not spayed or neutered,</w:t>
      </w:r>
    </w:p>
    <w:p w14:paraId="0113B2B4" w14:textId="01DE293C" w:rsidR="28694218" w:rsidRDefault="28694218" w:rsidP="0D24DDE5">
      <w:pPr>
        <w:pStyle w:val="ListParagraph"/>
        <w:numPr>
          <w:ilvl w:val="0"/>
          <w:numId w:val="9"/>
        </w:numPr>
      </w:pPr>
      <w:r>
        <w:t xml:space="preserve">Two </w:t>
      </w:r>
      <w:r w:rsidR="53320842">
        <w:t xml:space="preserve">rodents </w:t>
      </w:r>
      <w:r>
        <w:t xml:space="preserve">of the same species who </w:t>
      </w:r>
      <w:proofErr w:type="gramStart"/>
      <w:r>
        <w:t>are</w:t>
      </w:r>
      <w:proofErr w:type="gramEnd"/>
      <w:r>
        <w:t xml:space="preserve"> opposite sexes and not spayed and neutered,</w:t>
      </w:r>
    </w:p>
    <w:p w14:paraId="6637D4D5" w14:textId="11B2F7EB" w:rsidR="59DE9C1D" w:rsidRDefault="59DE9C1D" w:rsidP="0D24DDE5">
      <w:pPr>
        <w:pStyle w:val="ListParagraph"/>
        <w:numPr>
          <w:ilvl w:val="0"/>
          <w:numId w:val="9"/>
        </w:numPr>
      </w:pPr>
      <w:r>
        <w:t xml:space="preserve">A dog </w:t>
      </w:r>
      <w:r w:rsidR="5C3A159B">
        <w:t xml:space="preserve">who is </w:t>
      </w:r>
      <w:r>
        <w:t>deemed dangerous or aggressive by a municipality</w:t>
      </w:r>
      <w:r w:rsidR="543A7F70">
        <w:t>,</w:t>
      </w:r>
    </w:p>
    <w:p w14:paraId="685A02F5" w14:textId="2DFE98CA" w:rsidR="59DE9C1D" w:rsidRDefault="59DE9C1D" w:rsidP="0D24DDE5">
      <w:pPr>
        <w:pStyle w:val="ListParagraph"/>
        <w:numPr>
          <w:ilvl w:val="0"/>
          <w:numId w:val="9"/>
        </w:numPr>
      </w:pPr>
      <w:r>
        <w:t xml:space="preserve">A dog </w:t>
      </w:r>
      <w:r w:rsidR="6E247073">
        <w:t>who</w:t>
      </w:r>
      <w:r>
        <w:t xml:space="preserve"> has bitten a person or animal causing a serious injury</w:t>
      </w:r>
      <w:r w:rsidR="0364E9C2">
        <w:t>,</w:t>
      </w:r>
    </w:p>
    <w:p w14:paraId="7FE444F2" w14:textId="2629A79E" w:rsidR="28D1C963" w:rsidRDefault="6AA02369" w:rsidP="0D24DDE5">
      <w:pPr>
        <w:pStyle w:val="ListParagraph"/>
        <w:numPr>
          <w:ilvl w:val="0"/>
          <w:numId w:val="9"/>
        </w:numPr>
      </w:pPr>
      <w:r>
        <w:t xml:space="preserve">Exotic animals such as snakes, lizards, spiders, fish and birds (including but not limited to </w:t>
      </w:r>
      <w:r w:rsidR="40555141">
        <w:t xml:space="preserve">budgies, </w:t>
      </w:r>
      <w:r w:rsidR="68490201">
        <w:t>m</w:t>
      </w:r>
      <w:r>
        <w:t xml:space="preserve">acaws, </w:t>
      </w:r>
      <w:r w:rsidR="40FEFA0F">
        <w:t>c</w:t>
      </w:r>
      <w:r>
        <w:t xml:space="preserve">ockatoos </w:t>
      </w:r>
      <w:r w:rsidR="036F917F">
        <w:t xml:space="preserve">and </w:t>
      </w:r>
      <w:r>
        <w:t>African grey parrots)</w:t>
      </w:r>
      <w:r w:rsidR="0A46A0DB">
        <w:t>,</w:t>
      </w:r>
    </w:p>
    <w:p w14:paraId="767733E5" w14:textId="48F619F0" w:rsidR="59DE9C1D" w:rsidRDefault="59DE9C1D" w:rsidP="0D24DDE5">
      <w:pPr>
        <w:pStyle w:val="ListParagraph"/>
        <w:numPr>
          <w:ilvl w:val="0"/>
          <w:numId w:val="9"/>
        </w:numPr>
      </w:pPr>
      <w:r>
        <w:t>Farmed animals</w:t>
      </w:r>
      <w:r w:rsidR="3C93FBC9">
        <w:t>,</w:t>
      </w:r>
    </w:p>
    <w:p w14:paraId="101CB779" w14:textId="01F86A80" w:rsidR="762BA92D" w:rsidRDefault="762BA92D" w:rsidP="0D24DDE5">
      <w:pPr>
        <w:pStyle w:val="ListParagraph"/>
        <w:numPr>
          <w:ilvl w:val="0"/>
          <w:numId w:val="9"/>
        </w:numPr>
      </w:pPr>
      <w:r>
        <w:t>Animals that are prohibited by municipal bylaws</w:t>
      </w:r>
      <w:r w:rsidR="177A71E4">
        <w:t>, and</w:t>
      </w:r>
    </w:p>
    <w:p w14:paraId="13F198C9" w14:textId="5CF1E766" w:rsidR="762BA92D" w:rsidRDefault="762BA92D" w:rsidP="0D24DDE5">
      <w:pPr>
        <w:pStyle w:val="ListParagraph"/>
        <w:numPr>
          <w:ilvl w:val="0"/>
          <w:numId w:val="9"/>
        </w:numPr>
      </w:pPr>
      <w:r>
        <w:t xml:space="preserve">Animals that are prohibited or restricted </w:t>
      </w:r>
      <w:r w:rsidR="5616576A">
        <w:t xml:space="preserve">by the </w:t>
      </w:r>
      <w:hyperlink r:id="rId8">
        <w:r w:rsidRPr="08F0DB53">
          <w:rPr>
            <w:rStyle w:val="Hyperlink"/>
          </w:rPr>
          <w:t>Controlled Alien Species Regulation</w:t>
        </w:r>
      </w:hyperlink>
      <w:r>
        <w:t>.</w:t>
      </w:r>
    </w:p>
    <w:p w14:paraId="25E7A1F6" w14:textId="28C3B7CB" w:rsidR="645BD0FA" w:rsidRDefault="645BD0FA" w:rsidP="0D24DDE5">
      <w:pPr>
        <w:rPr>
          <w:b/>
          <w:bCs/>
        </w:rPr>
      </w:pPr>
      <w:r w:rsidRPr="0D24DDE5">
        <w:rPr>
          <w:b/>
          <w:bCs/>
        </w:rPr>
        <w:t xml:space="preserve">Pet </w:t>
      </w:r>
      <w:r w:rsidR="439D3161" w:rsidRPr="0D24DDE5">
        <w:rPr>
          <w:b/>
          <w:bCs/>
        </w:rPr>
        <w:t xml:space="preserve">Request and </w:t>
      </w:r>
      <w:r w:rsidRPr="0D24DDE5">
        <w:rPr>
          <w:b/>
          <w:bCs/>
        </w:rPr>
        <w:t>Registration</w:t>
      </w:r>
    </w:p>
    <w:p w14:paraId="30A4FF43" w14:textId="7FA18198" w:rsidR="645BD0FA" w:rsidRDefault="185D6146" w:rsidP="0D24DDE5">
      <w:pPr>
        <w:pStyle w:val="ListParagraph"/>
        <w:numPr>
          <w:ilvl w:val="0"/>
          <w:numId w:val="13"/>
        </w:numPr>
      </w:pPr>
      <w:r>
        <w:t xml:space="preserve">Prior to keeping a pet in a rental unit, tenants must </w:t>
      </w:r>
      <w:r w:rsidR="5D3F777F">
        <w:t xml:space="preserve">submit </w:t>
      </w:r>
      <w:r>
        <w:t>a Pet Request Form, receive written approval from [</w:t>
      </w:r>
      <w:r w:rsidR="6E6B4DCC">
        <w:t xml:space="preserve">housing provider] </w:t>
      </w:r>
      <w:r>
        <w:t>and register the</w:t>
      </w:r>
      <w:r w:rsidR="1ECBFD0F">
        <w:t>ir</w:t>
      </w:r>
      <w:r>
        <w:t xml:space="preserve"> pet(s) </w:t>
      </w:r>
      <w:r w:rsidR="26DF6F4C">
        <w:t xml:space="preserve">using the Pet </w:t>
      </w:r>
      <w:r w:rsidR="747333D1">
        <w:t xml:space="preserve">Registration </w:t>
      </w:r>
      <w:r w:rsidR="26DF6F4C">
        <w:t>Form.</w:t>
      </w:r>
    </w:p>
    <w:p w14:paraId="04C7A629" w14:textId="645D1A3B" w:rsidR="0D24DDE5" w:rsidRDefault="0D24DDE5" w:rsidP="0D24DDE5">
      <w:pPr>
        <w:pStyle w:val="ListParagraph"/>
        <w:ind w:left="360"/>
      </w:pPr>
    </w:p>
    <w:p w14:paraId="6FBA6D14" w14:textId="37AA2F35" w:rsidR="684FB99B" w:rsidRDefault="684FB99B" w:rsidP="0D24DDE5">
      <w:pPr>
        <w:pStyle w:val="ListParagraph"/>
        <w:numPr>
          <w:ilvl w:val="0"/>
          <w:numId w:val="13"/>
        </w:numPr>
      </w:pPr>
      <w:r>
        <w:t xml:space="preserve">A separate Pet </w:t>
      </w:r>
      <w:r w:rsidR="350FEE42">
        <w:t xml:space="preserve">Registration </w:t>
      </w:r>
      <w:r>
        <w:t>Form must be submitted for each pet.</w:t>
      </w:r>
    </w:p>
    <w:p w14:paraId="4CEDA1B1" w14:textId="039ED3A0" w:rsidR="0D24DDE5" w:rsidRDefault="0D24DDE5" w:rsidP="0D24DDE5">
      <w:pPr>
        <w:pStyle w:val="ListParagraph"/>
        <w:ind w:left="360"/>
      </w:pPr>
    </w:p>
    <w:p w14:paraId="3BB30FAC" w14:textId="7A622B64" w:rsidR="44F837AA" w:rsidRDefault="7BC27214" w:rsidP="0D24DDE5">
      <w:pPr>
        <w:pStyle w:val="ListParagraph"/>
        <w:numPr>
          <w:ilvl w:val="0"/>
          <w:numId w:val="13"/>
        </w:numPr>
      </w:pPr>
      <w:r>
        <w:t xml:space="preserve">The </w:t>
      </w:r>
      <w:r w:rsidR="44F837AA">
        <w:t xml:space="preserve">Pet </w:t>
      </w:r>
      <w:r w:rsidR="718F4E51">
        <w:t xml:space="preserve">Registration </w:t>
      </w:r>
      <w:r w:rsidR="44F837AA">
        <w:t>must include:</w:t>
      </w:r>
    </w:p>
    <w:p w14:paraId="14E3627D" w14:textId="2F672C0D" w:rsidR="44F837AA" w:rsidRDefault="44F837AA" w:rsidP="0D24DDE5">
      <w:pPr>
        <w:pStyle w:val="ListParagraph"/>
        <w:numPr>
          <w:ilvl w:val="0"/>
          <w:numId w:val="8"/>
        </w:numPr>
      </w:pPr>
      <w:r>
        <w:t xml:space="preserve">A </w:t>
      </w:r>
      <w:r w:rsidR="5404DD61">
        <w:t xml:space="preserve">photograph and </w:t>
      </w:r>
      <w:r>
        <w:t>description sufficient to identify the pet,</w:t>
      </w:r>
    </w:p>
    <w:p w14:paraId="1C95C9A9" w14:textId="610C5606" w:rsidR="3A6731B3" w:rsidRDefault="6070D69F" w:rsidP="0D24DDE5">
      <w:pPr>
        <w:pStyle w:val="ListParagraph"/>
        <w:numPr>
          <w:ilvl w:val="0"/>
          <w:numId w:val="8"/>
        </w:numPr>
      </w:pPr>
      <w:r>
        <w:t>The pet</w:t>
      </w:r>
      <w:r w:rsidR="5FE9B260">
        <w:t>’s</w:t>
      </w:r>
      <w:r>
        <w:t xml:space="preserve"> tattoo</w:t>
      </w:r>
      <w:r w:rsidR="31301F65">
        <w:t xml:space="preserve"> or </w:t>
      </w:r>
      <w:r>
        <w:t xml:space="preserve">microchip </w:t>
      </w:r>
      <w:r w:rsidR="1E68024C">
        <w:t xml:space="preserve">(for cats and dogs) </w:t>
      </w:r>
      <w:r>
        <w:t>or municipal license number</w:t>
      </w:r>
      <w:r w:rsidR="2ABB8CB0">
        <w:t xml:space="preserve"> (if required in your community)</w:t>
      </w:r>
      <w:r>
        <w:t>,</w:t>
      </w:r>
    </w:p>
    <w:p w14:paraId="18836E7D" w14:textId="4EF2E0AA" w:rsidR="44F837AA" w:rsidRDefault="26DF6F4C" w:rsidP="0D24DDE5">
      <w:pPr>
        <w:pStyle w:val="ListParagraph"/>
        <w:numPr>
          <w:ilvl w:val="0"/>
          <w:numId w:val="8"/>
        </w:numPr>
        <w:rPr>
          <w:highlight w:val="yellow"/>
        </w:rPr>
      </w:pPr>
      <w:r>
        <w:t>The name, address and tel</w:t>
      </w:r>
      <w:r w:rsidR="3BEA35CD">
        <w:t>e</w:t>
      </w:r>
      <w:r>
        <w:t>phone number of an emergency contact person who will care for the pe</w:t>
      </w:r>
      <w:r w:rsidR="08F88A64">
        <w:t>t</w:t>
      </w:r>
      <w:r>
        <w:t xml:space="preserve"> if the tenant is </w:t>
      </w:r>
      <w:r w:rsidR="04FB9C6F">
        <w:t xml:space="preserve">away or </w:t>
      </w:r>
      <w:r>
        <w:t>unable to</w:t>
      </w:r>
      <w:r w:rsidR="50B053C5">
        <w:t xml:space="preserve"> care for their pet for longer than 24 hours</w:t>
      </w:r>
      <w:r w:rsidR="1D444F5E">
        <w:t>, or 12 hours for dogs</w:t>
      </w:r>
      <w:r w:rsidR="32D7D865">
        <w:t>,</w:t>
      </w:r>
    </w:p>
    <w:p w14:paraId="01712A46" w14:textId="47332D53" w:rsidR="08D289E3" w:rsidRDefault="08D289E3" w:rsidP="0D24DDE5">
      <w:pPr>
        <w:pStyle w:val="ListParagraph"/>
        <w:numPr>
          <w:ilvl w:val="0"/>
          <w:numId w:val="8"/>
        </w:numPr>
      </w:pPr>
      <w:r>
        <w:t xml:space="preserve">Proof that the </w:t>
      </w:r>
      <w:r w:rsidR="39121E5E">
        <w:t>cat</w:t>
      </w:r>
      <w:r w:rsidR="5E3243C1">
        <w:t xml:space="preserve">, </w:t>
      </w:r>
      <w:r w:rsidR="39121E5E">
        <w:t>dog</w:t>
      </w:r>
      <w:r w:rsidR="0DAFB6AC">
        <w:t xml:space="preserve"> or </w:t>
      </w:r>
      <w:r w:rsidR="39121E5E">
        <w:t>rabbit</w:t>
      </w:r>
      <w:r>
        <w:t xml:space="preserve"> has </w:t>
      </w:r>
      <w:r w:rsidR="695BD822">
        <w:t>been spayed or neutered. If the pet is not spayed or neutered at the time of registration, arrangements must be made for spaying or neutering within six months of moving in or acquiring the pet,</w:t>
      </w:r>
      <w:r w:rsidR="15F38D7A">
        <w:t xml:space="preserve"> and</w:t>
      </w:r>
    </w:p>
    <w:p w14:paraId="2FFEEAF3" w14:textId="259B9980" w:rsidR="15F38D7A" w:rsidRDefault="15F38D7A" w:rsidP="0D24DDE5">
      <w:pPr>
        <w:pStyle w:val="ListParagraph"/>
        <w:numPr>
          <w:ilvl w:val="0"/>
          <w:numId w:val="8"/>
        </w:numPr>
      </w:pPr>
      <w:r>
        <w:t>Vaccination records</w:t>
      </w:r>
      <w:r w:rsidR="0D6499D8">
        <w:t xml:space="preserve"> for cats, dogs, </w:t>
      </w:r>
      <w:r w:rsidR="1CA845AE">
        <w:t>and</w:t>
      </w:r>
      <w:r w:rsidR="0D6499D8">
        <w:t xml:space="preserve"> rabbits</w:t>
      </w:r>
      <w:r>
        <w:t>.</w:t>
      </w:r>
    </w:p>
    <w:p w14:paraId="465B25DA" w14:textId="024A45C5" w:rsidR="0D24DDE5" w:rsidRDefault="0D24DDE5" w:rsidP="0D24DDE5">
      <w:pPr>
        <w:pStyle w:val="ListParagraph"/>
        <w:ind w:left="360"/>
      </w:pPr>
    </w:p>
    <w:p w14:paraId="1024A165" w14:textId="27E16482" w:rsidR="15F38D7A" w:rsidRDefault="15F38D7A" w:rsidP="0D24DDE5">
      <w:pPr>
        <w:pStyle w:val="ListParagraph"/>
        <w:numPr>
          <w:ilvl w:val="0"/>
          <w:numId w:val="13"/>
        </w:numPr>
      </w:pPr>
      <w:r>
        <w:lastRenderedPageBreak/>
        <w:t>[Name of housing provider] may refuse a</w:t>
      </w:r>
      <w:r w:rsidR="3F2584FA">
        <w:t xml:space="preserve"> request to register </w:t>
      </w:r>
      <w:r w:rsidR="64B39E86">
        <w:t xml:space="preserve">and allow </w:t>
      </w:r>
      <w:r w:rsidR="3F2584FA">
        <w:t>a pet if:</w:t>
      </w:r>
    </w:p>
    <w:p w14:paraId="0F4B9FF5" w14:textId="6F2C7C3B" w:rsidR="3F2584FA" w:rsidRDefault="6ABB75A0" w:rsidP="0D24DDE5">
      <w:pPr>
        <w:pStyle w:val="ListParagraph"/>
        <w:numPr>
          <w:ilvl w:val="0"/>
          <w:numId w:val="7"/>
        </w:numPr>
      </w:pPr>
      <w:r>
        <w:t>Keeping the pet will pose a serious threat to the health and safety of other tenants</w:t>
      </w:r>
      <w:r w:rsidR="718481F0">
        <w:t xml:space="preserve">, </w:t>
      </w:r>
      <w:r>
        <w:t>staff</w:t>
      </w:r>
      <w:r w:rsidR="0ABC2390">
        <w:t xml:space="preserve"> or service providers</w:t>
      </w:r>
      <w:r>
        <w:t>, or</w:t>
      </w:r>
    </w:p>
    <w:p w14:paraId="5BA720D5" w14:textId="51979C5A" w:rsidR="3F2584FA" w:rsidRDefault="3F2584FA" w:rsidP="0D24DDE5">
      <w:pPr>
        <w:pStyle w:val="ListParagraph"/>
        <w:numPr>
          <w:ilvl w:val="0"/>
          <w:numId w:val="7"/>
        </w:numPr>
      </w:pPr>
      <w:r>
        <w:t>The tenant fails to provide all information required by this Agreement.</w:t>
      </w:r>
    </w:p>
    <w:p w14:paraId="182C0A1F" w14:textId="301E3211" w:rsidR="0D24DDE5" w:rsidRDefault="0D24DDE5" w:rsidP="0D24DDE5">
      <w:pPr>
        <w:pStyle w:val="ListParagraph"/>
        <w:ind w:left="360"/>
      </w:pPr>
    </w:p>
    <w:p w14:paraId="0D750FEC" w14:textId="1E5AF534" w:rsidR="3F2584FA" w:rsidRDefault="3F2584FA" w:rsidP="0D24DDE5">
      <w:pPr>
        <w:pStyle w:val="ListParagraph"/>
        <w:numPr>
          <w:ilvl w:val="0"/>
          <w:numId w:val="13"/>
        </w:numPr>
      </w:pPr>
      <w:r>
        <w:t xml:space="preserve">Tenants who keep a registered pet must immediately advise [housing provider] of any changes in the information provided in the Pet </w:t>
      </w:r>
      <w:r w:rsidR="0B6CEBCD">
        <w:t xml:space="preserve">Registration </w:t>
      </w:r>
      <w:r>
        <w:t>Form.</w:t>
      </w:r>
    </w:p>
    <w:p w14:paraId="17115A02" w14:textId="0413A369" w:rsidR="7A3E0356" w:rsidRDefault="7A3E0356" w:rsidP="0D24DDE5">
      <w:pPr>
        <w:rPr>
          <w:b/>
          <w:bCs/>
        </w:rPr>
      </w:pPr>
      <w:r w:rsidRPr="0D24DDE5">
        <w:rPr>
          <w:b/>
          <w:bCs/>
        </w:rPr>
        <w:t>Pet Care</w:t>
      </w:r>
    </w:p>
    <w:p w14:paraId="73B00E66" w14:textId="12EA1EA2" w:rsidR="7A3E0356" w:rsidRDefault="7A3E0356" w:rsidP="0D24DDE5">
      <w:pPr>
        <w:pStyle w:val="ListParagraph"/>
        <w:numPr>
          <w:ilvl w:val="0"/>
          <w:numId w:val="13"/>
        </w:numPr>
      </w:pPr>
      <w:r>
        <w:t>Tenants must:</w:t>
      </w:r>
    </w:p>
    <w:p w14:paraId="6BB92FFB" w14:textId="7433C873" w:rsidR="08F0DB53" w:rsidRDefault="08F0DB53" w:rsidP="08F0DB53">
      <w:pPr>
        <w:pStyle w:val="ListParagraph"/>
        <w:ind w:left="360"/>
      </w:pPr>
    </w:p>
    <w:p w14:paraId="3A78118C" w14:textId="33CE0391" w:rsidR="7A3E0356" w:rsidRDefault="7A3E0356" w:rsidP="0D24DDE5">
      <w:pPr>
        <w:pStyle w:val="ListParagraph"/>
        <w:numPr>
          <w:ilvl w:val="0"/>
          <w:numId w:val="6"/>
        </w:numPr>
      </w:pPr>
      <w:r>
        <w:t>Provide care for the</w:t>
      </w:r>
      <w:r w:rsidR="35C87B33">
        <w:t>ir</w:t>
      </w:r>
      <w:r>
        <w:t xml:space="preserve"> pet</w:t>
      </w:r>
      <w:r w:rsidR="3A7536F9">
        <w:t>(s)</w:t>
      </w:r>
      <w:r>
        <w:t>, including:</w:t>
      </w:r>
    </w:p>
    <w:p w14:paraId="0CE81B3D" w14:textId="50E7B735" w:rsidR="7A3E0356" w:rsidRDefault="69AFE0D4" w:rsidP="0D24DDE5">
      <w:pPr>
        <w:pStyle w:val="ListParagraph"/>
        <w:numPr>
          <w:ilvl w:val="1"/>
          <w:numId w:val="3"/>
        </w:numPr>
      </w:pPr>
      <w:r>
        <w:t xml:space="preserve">A diet </w:t>
      </w:r>
      <w:r w:rsidR="166A6320">
        <w:t xml:space="preserve">appropriate for the </w:t>
      </w:r>
      <w:r>
        <w:t>pet</w:t>
      </w:r>
      <w:r w:rsidR="28838687">
        <w:t>’</w:t>
      </w:r>
      <w:r>
        <w:t>s species, age and condition,</w:t>
      </w:r>
    </w:p>
    <w:p w14:paraId="21B81D3B" w14:textId="002A74F7" w:rsidR="7A3E0356" w:rsidRDefault="7A3E0356" w:rsidP="0D24DDE5">
      <w:pPr>
        <w:pStyle w:val="ListParagraph"/>
        <w:numPr>
          <w:ilvl w:val="1"/>
          <w:numId w:val="3"/>
        </w:numPr>
      </w:pPr>
      <w:r>
        <w:t xml:space="preserve">Access to fresh water </w:t>
      </w:r>
      <w:proofErr w:type="gramStart"/>
      <w:r>
        <w:t>at all times</w:t>
      </w:r>
      <w:proofErr w:type="gramEnd"/>
      <w:r>
        <w:t>,</w:t>
      </w:r>
    </w:p>
    <w:p w14:paraId="34DAA8E2" w14:textId="5DD9CEE5" w:rsidR="7A3E0356" w:rsidRDefault="7A3E0356" w:rsidP="0D24DDE5">
      <w:pPr>
        <w:pStyle w:val="ListParagraph"/>
        <w:numPr>
          <w:ilvl w:val="1"/>
          <w:numId w:val="3"/>
        </w:numPr>
      </w:pPr>
      <w:r>
        <w:t>Regular veterinary care and monitoring to prevent pain, injury and disease, including prompt veterinary care for any known medical issue,</w:t>
      </w:r>
    </w:p>
    <w:p w14:paraId="40AE4F6E" w14:textId="3D5C21D4" w:rsidR="7A3E0356" w:rsidRDefault="7A3E0356" w:rsidP="0D24DDE5">
      <w:pPr>
        <w:pStyle w:val="ListParagraph"/>
        <w:numPr>
          <w:ilvl w:val="1"/>
          <w:numId w:val="3"/>
        </w:numPr>
      </w:pPr>
      <w:r>
        <w:t xml:space="preserve">A comfortable </w:t>
      </w:r>
      <w:r w:rsidR="0C190BD1">
        <w:t xml:space="preserve">living </w:t>
      </w:r>
      <w:r>
        <w:t xml:space="preserve">environment </w:t>
      </w:r>
      <w:r w:rsidR="76A3B810">
        <w:t xml:space="preserve">that has </w:t>
      </w:r>
      <w:r>
        <w:t xml:space="preserve">proper ventilation, protection from heat, cold and damp, and </w:t>
      </w:r>
      <w:r w:rsidR="0A1531FD">
        <w:t xml:space="preserve">does not contain or allow access to hazardous </w:t>
      </w:r>
      <w:r>
        <w:t>materials and substances,</w:t>
      </w:r>
    </w:p>
    <w:p w14:paraId="355D98BD" w14:textId="693527E8" w:rsidR="7A3E0356" w:rsidRDefault="7A3E0356" w:rsidP="0D24DDE5">
      <w:pPr>
        <w:pStyle w:val="ListParagraph"/>
        <w:numPr>
          <w:ilvl w:val="1"/>
          <w:numId w:val="3"/>
        </w:numPr>
      </w:pPr>
      <w:r>
        <w:t>Clean</w:t>
      </w:r>
      <w:r w:rsidR="7BA53A09">
        <w:t xml:space="preserve">, dry </w:t>
      </w:r>
      <w:r>
        <w:t>bedding</w:t>
      </w:r>
      <w:r w:rsidR="2A495F5F">
        <w:t>,</w:t>
      </w:r>
    </w:p>
    <w:p w14:paraId="5D2B8D5C" w14:textId="43EB6346" w:rsidR="7A3E0356" w:rsidRDefault="7A3E0356" w:rsidP="0D24DDE5">
      <w:pPr>
        <w:pStyle w:val="ListParagraph"/>
        <w:numPr>
          <w:ilvl w:val="1"/>
          <w:numId w:val="3"/>
        </w:numPr>
      </w:pPr>
      <w:r>
        <w:t>The opportunity to choose when and how to interact with people and other pets,</w:t>
      </w:r>
    </w:p>
    <w:p w14:paraId="62E3A1F8" w14:textId="035FD829" w:rsidR="7A3E0356" w:rsidRDefault="7A3E0356" w:rsidP="0D24DDE5">
      <w:pPr>
        <w:pStyle w:val="ListParagraph"/>
        <w:numPr>
          <w:ilvl w:val="1"/>
          <w:numId w:val="3"/>
        </w:numPr>
      </w:pPr>
      <w:r>
        <w:t xml:space="preserve">The opportunity to exercise, play and socialize </w:t>
      </w:r>
      <w:r w:rsidR="1875860D">
        <w:t xml:space="preserve">as </w:t>
      </w:r>
      <w:r w:rsidR="722FD9F7">
        <w:t>appropriate</w:t>
      </w:r>
      <w:r>
        <w:t xml:space="preserve"> fo</w:t>
      </w:r>
      <w:r w:rsidR="2528FD13">
        <w:t>r</w:t>
      </w:r>
      <w:r>
        <w:t xml:space="preserve"> the species and the individual animal</w:t>
      </w:r>
      <w:r w:rsidR="0F84E708">
        <w:t>,</w:t>
      </w:r>
      <w:r w:rsidR="1423E77D">
        <w:t xml:space="preserve"> and</w:t>
      </w:r>
    </w:p>
    <w:p w14:paraId="53C043AA" w14:textId="6BB132AF" w:rsidR="0F84E708" w:rsidRDefault="0F84E708" w:rsidP="0D24DDE5">
      <w:pPr>
        <w:pStyle w:val="ListParagraph"/>
        <w:numPr>
          <w:ilvl w:val="1"/>
          <w:numId w:val="3"/>
        </w:numPr>
      </w:pPr>
      <w:r>
        <w:t>The opportunity for outdoor bathroom breaks for dogs at least three times a day</w:t>
      </w:r>
      <w:r w:rsidR="1F293C66">
        <w:t xml:space="preserve"> and </w:t>
      </w:r>
      <w:proofErr w:type="gramStart"/>
      <w:r w:rsidR="1F293C66">
        <w:t>appropriate</w:t>
      </w:r>
      <w:proofErr w:type="gramEnd"/>
      <w:r w:rsidR="1F293C66">
        <w:t xml:space="preserve"> for cats, rabbits and rodents.</w:t>
      </w:r>
    </w:p>
    <w:p w14:paraId="08EB48FB" w14:textId="3937EF07" w:rsidR="0D24DDE5" w:rsidRDefault="0D24DDE5" w:rsidP="0D24DDE5">
      <w:pPr>
        <w:pStyle w:val="ListParagraph"/>
      </w:pPr>
    </w:p>
    <w:p w14:paraId="2E775342" w14:textId="468E1B7E" w:rsidR="47A1C957" w:rsidRDefault="47A1C957" w:rsidP="0D24DDE5">
      <w:pPr>
        <w:pStyle w:val="ListParagraph"/>
        <w:numPr>
          <w:ilvl w:val="0"/>
          <w:numId w:val="6"/>
        </w:numPr>
      </w:pPr>
      <w:r>
        <w:t xml:space="preserve">Keep all pets restrained on a leash or contained in a kennel </w:t>
      </w:r>
      <w:r w:rsidR="77C0D61F">
        <w:t xml:space="preserve">or carrier </w:t>
      </w:r>
      <w:r>
        <w:t>when in or passing through common areas,</w:t>
      </w:r>
    </w:p>
    <w:p w14:paraId="389802B7" w14:textId="346DBA51" w:rsidR="0D24DDE5" w:rsidRDefault="0D24DDE5" w:rsidP="0D24DDE5">
      <w:pPr>
        <w:pStyle w:val="ListParagraph"/>
      </w:pPr>
    </w:p>
    <w:p w14:paraId="5E3C696B" w14:textId="5A75ED5D" w:rsidR="5307D709" w:rsidRDefault="5307D709" w:rsidP="0D24DDE5">
      <w:pPr>
        <w:pStyle w:val="ListParagraph"/>
        <w:numPr>
          <w:ilvl w:val="0"/>
          <w:numId w:val="6"/>
        </w:numPr>
      </w:pPr>
      <w:r>
        <w:t>Keep a basket muzzle on dogs when in or passing through common areas, if required by [housing provider] after a bite incident,</w:t>
      </w:r>
    </w:p>
    <w:p w14:paraId="5679454A" w14:textId="468EC58E" w:rsidR="0D24DDE5" w:rsidRDefault="0D24DDE5" w:rsidP="0D24DDE5">
      <w:pPr>
        <w:pStyle w:val="ListParagraph"/>
      </w:pPr>
    </w:p>
    <w:p w14:paraId="73C25FCA" w14:textId="3229FDE3" w:rsidR="47A1C957" w:rsidRDefault="7AF0080A" w:rsidP="0D24DDE5">
      <w:pPr>
        <w:pStyle w:val="ListParagraph"/>
        <w:numPr>
          <w:ilvl w:val="0"/>
          <w:numId w:val="6"/>
        </w:numPr>
      </w:pPr>
      <w:r>
        <w:t>Keep all pets well</w:t>
      </w:r>
      <w:r w:rsidR="09FAC621">
        <w:t xml:space="preserve"> </w:t>
      </w:r>
      <w:r>
        <w:t xml:space="preserve">groomed, including </w:t>
      </w:r>
      <w:r w:rsidR="2FB62B77">
        <w:t xml:space="preserve">regularly </w:t>
      </w:r>
      <w:r>
        <w:t xml:space="preserve">brushing </w:t>
      </w:r>
      <w:r w:rsidR="0E7B5504">
        <w:t xml:space="preserve">and trimming </w:t>
      </w:r>
      <w:r>
        <w:t xml:space="preserve">their fur as required to prevent and/or remove mats and </w:t>
      </w:r>
      <w:r w:rsidR="25EAFB05">
        <w:t xml:space="preserve">regularly </w:t>
      </w:r>
      <w:r>
        <w:t>trimming their nails,</w:t>
      </w:r>
    </w:p>
    <w:p w14:paraId="4386FE96" w14:textId="311173CC" w:rsidR="0D24DDE5" w:rsidRDefault="0D24DDE5" w:rsidP="0D24DDE5">
      <w:pPr>
        <w:pStyle w:val="ListParagraph"/>
      </w:pPr>
    </w:p>
    <w:p w14:paraId="5FC90249" w14:textId="131D0323" w:rsidR="47A1C957" w:rsidRDefault="47A1C957" w:rsidP="0D24DDE5">
      <w:pPr>
        <w:pStyle w:val="ListParagraph"/>
        <w:numPr>
          <w:ilvl w:val="0"/>
          <w:numId w:val="6"/>
        </w:numPr>
      </w:pPr>
      <w:r>
        <w:t xml:space="preserve">Immediately clean up and properly dispose of all </w:t>
      </w:r>
      <w:r w:rsidR="55BA677E">
        <w:t xml:space="preserve">pet </w:t>
      </w:r>
      <w:r>
        <w:t xml:space="preserve">waste (including urine, feces and </w:t>
      </w:r>
      <w:r w:rsidR="106385C1">
        <w:t>vomit</w:t>
      </w:r>
      <w:r>
        <w:t>)</w:t>
      </w:r>
      <w:r w:rsidR="3136A3C5">
        <w:t xml:space="preserve"> in common areas,</w:t>
      </w:r>
    </w:p>
    <w:p w14:paraId="31F3C16F" w14:textId="00B06683" w:rsidR="0D24DDE5" w:rsidRDefault="0D24DDE5" w:rsidP="0D24DDE5">
      <w:pPr>
        <w:pStyle w:val="ListParagraph"/>
      </w:pPr>
    </w:p>
    <w:p w14:paraId="75AC868D" w14:textId="43318A38" w:rsidR="3136A3C5" w:rsidRDefault="3136A3C5" w:rsidP="0D24DDE5">
      <w:pPr>
        <w:pStyle w:val="ListParagraph"/>
        <w:numPr>
          <w:ilvl w:val="0"/>
          <w:numId w:val="6"/>
        </w:numPr>
      </w:pPr>
      <w:r>
        <w:t>Bag and place all cat litter and rodent bedding (including feces and urine) directly in garbage bins</w:t>
      </w:r>
      <w:r w:rsidR="3336C79D">
        <w:t>. Litter or bedding must not be flushed down toilets or drains,</w:t>
      </w:r>
    </w:p>
    <w:p w14:paraId="1054754D" w14:textId="1CCAD1A7" w:rsidR="0D24DDE5" w:rsidRDefault="0D24DDE5" w:rsidP="0D24DDE5">
      <w:pPr>
        <w:pStyle w:val="ListParagraph"/>
      </w:pPr>
    </w:p>
    <w:p w14:paraId="7E8FF29D" w14:textId="5499324D" w:rsidR="3136A3C5" w:rsidRDefault="15E27A27" w:rsidP="0D24DDE5">
      <w:pPr>
        <w:pStyle w:val="ListParagraph"/>
        <w:numPr>
          <w:ilvl w:val="0"/>
          <w:numId w:val="6"/>
        </w:numPr>
      </w:pPr>
      <w:r>
        <w:t xml:space="preserve">Maintain regular external parasite control (for fleas, ticks, lice and mites) and internal parasite control (for worms) </w:t>
      </w:r>
      <w:r w:rsidR="53039892">
        <w:t xml:space="preserve">treatment </w:t>
      </w:r>
      <w:r>
        <w:t xml:space="preserve">appropriate to the type and lifestyle of the </w:t>
      </w:r>
      <w:r w:rsidR="49496452">
        <w:t>pet, in consultation with a veterinarian,</w:t>
      </w:r>
    </w:p>
    <w:p w14:paraId="328BA52D" w14:textId="1FD7BC34" w:rsidR="0D24DDE5" w:rsidRDefault="0D24DDE5" w:rsidP="0D24DDE5">
      <w:pPr>
        <w:pStyle w:val="ListParagraph"/>
      </w:pPr>
    </w:p>
    <w:p w14:paraId="3A704BFA" w14:textId="12544B07" w:rsidR="38D4921D" w:rsidRDefault="38D4921D" w:rsidP="0D24DDE5">
      <w:pPr>
        <w:pStyle w:val="ListParagraph"/>
        <w:numPr>
          <w:ilvl w:val="0"/>
          <w:numId w:val="6"/>
        </w:numPr>
      </w:pPr>
      <w:r>
        <w:t>Take sufficient and timely action to remove an infestation of fleas from the pet and rental unit. [Housing provider] may have the premises treated by a professional pest control company and charge back all costs to the tenant,</w:t>
      </w:r>
    </w:p>
    <w:p w14:paraId="704BD606" w14:textId="6295DBBB" w:rsidR="0D24DDE5" w:rsidRDefault="0D24DDE5" w:rsidP="0D24DDE5">
      <w:pPr>
        <w:pStyle w:val="ListParagraph"/>
      </w:pPr>
    </w:p>
    <w:p w14:paraId="3AC73906" w14:textId="25AA03B9" w:rsidR="7EFF7245" w:rsidRDefault="1BC84540" w:rsidP="0D24DDE5">
      <w:pPr>
        <w:pStyle w:val="ListParagraph"/>
        <w:numPr>
          <w:ilvl w:val="0"/>
          <w:numId w:val="6"/>
        </w:numPr>
      </w:pPr>
      <w:r>
        <w:t>Maintain a vaccination program appropriate to the type and lifestyle of the pet, in consultation with a veterinarian. Core vaccines for dogs (distemper, adenovirus, parvovirus and parainfluenza)</w:t>
      </w:r>
      <w:r w:rsidR="7E66AD79">
        <w:t xml:space="preserve">, </w:t>
      </w:r>
      <w:r>
        <w:t>cats</w:t>
      </w:r>
      <w:r w:rsidR="29768215">
        <w:t xml:space="preserve"> (feline viral rhinotracheitis, calicivirus</w:t>
      </w:r>
      <w:r w:rsidR="5D82F38F">
        <w:t xml:space="preserve"> and</w:t>
      </w:r>
      <w:r w:rsidR="29768215">
        <w:t xml:space="preserve"> panleukopenia)</w:t>
      </w:r>
      <w:r w:rsidR="2B730EEA">
        <w:t>,</w:t>
      </w:r>
      <w:r w:rsidR="29768215">
        <w:t xml:space="preserve"> </w:t>
      </w:r>
      <w:r w:rsidR="34B1EE6E">
        <w:t xml:space="preserve">and rabbits (rabbit hemorrhagic disease) </w:t>
      </w:r>
      <w:r w:rsidR="29768215">
        <w:t>must be up to date</w:t>
      </w:r>
      <w:r w:rsidR="0418D016">
        <w:t>. P</w:t>
      </w:r>
      <w:r w:rsidR="29768215">
        <w:t xml:space="preserve">roof of vaccinations may be requested by </w:t>
      </w:r>
      <w:bookmarkStart w:id="0" w:name="_Int_SGMILeRt"/>
      <w:r w:rsidR="29768215">
        <w:t>[housing</w:t>
      </w:r>
      <w:bookmarkEnd w:id="0"/>
      <w:r w:rsidR="29768215">
        <w:t xml:space="preserve"> provider]</w:t>
      </w:r>
      <w:r w:rsidR="3A993241">
        <w:t xml:space="preserve"> at any time</w:t>
      </w:r>
      <w:r w:rsidR="19C21FFA">
        <w:t>,</w:t>
      </w:r>
    </w:p>
    <w:p w14:paraId="21D9F698" w14:textId="61EB405D" w:rsidR="0D24DDE5" w:rsidRDefault="0D24DDE5" w:rsidP="0D24DDE5">
      <w:pPr>
        <w:pStyle w:val="ListParagraph"/>
      </w:pPr>
    </w:p>
    <w:p w14:paraId="1D90EC38" w14:textId="13FC6C5F" w:rsidR="1A03C81E" w:rsidRDefault="1A03C81E" w:rsidP="0D24DDE5">
      <w:pPr>
        <w:pStyle w:val="ListParagraph"/>
        <w:numPr>
          <w:ilvl w:val="0"/>
          <w:numId w:val="6"/>
        </w:numPr>
      </w:pPr>
      <w:r>
        <w:t>License or register pets in accordance with municipal bylaws,</w:t>
      </w:r>
    </w:p>
    <w:p w14:paraId="7026194E" w14:textId="42423F09" w:rsidR="0D24DDE5" w:rsidRDefault="0D24DDE5" w:rsidP="0D24DDE5">
      <w:pPr>
        <w:pStyle w:val="ListParagraph"/>
      </w:pPr>
    </w:p>
    <w:p w14:paraId="61429B4F" w14:textId="57BE1C5D" w:rsidR="1A03C81E" w:rsidRDefault="43000225" w:rsidP="0D24DDE5">
      <w:pPr>
        <w:pStyle w:val="ListParagraph"/>
        <w:numPr>
          <w:ilvl w:val="0"/>
          <w:numId w:val="6"/>
        </w:numPr>
      </w:pPr>
      <w:r>
        <w:t>Have permanent identification in the form of a tattoo or microchip for dogs and cats,</w:t>
      </w:r>
    </w:p>
    <w:p w14:paraId="17BBB561" w14:textId="0A657EE3" w:rsidR="0D24DDE5" w:rsidRDefault="0D24DDE5" w:rsidP="0D24DDE5">
      <w:pPr>
        <w:pStyle w:val="ListParagraph"/>
      </w:pPr>
    </w:p>
    <w:p w14:paraId="629DE3DF" w14:textId="5D349007" w:rsidR="1A03C81E" w:rsidRDefault="1A03C81E" w:rsidP="0D24DDE5">
      <w:pPr>
        <w:pStyle w:val="ListParagraph"/>
        <w:numPr>
          <w:ilvl w:val="0"/>
          <w:numId w:val="6"/>
        </w:numPr>
      </w:pPr>
      <w:r>
        <w:t>Ensure the pet is not disturbing the quiet enjoyment of others. If this occurs, tenants will remediate the problem in a timely manner using positive reinforcement-based training methods</w:t>
      </w:r>
      <w:r w:rsidR="54EB4FE2">
        <w:t>, and</w:t>
      </w:r>
    </w:p>
    <w:p w14:paraId="1214C644" w14:textId="67389854" w:rsidR="0D24DDE5" w:rsidRDefault="0D24DDE5" w:rsidP="0D24DDE5">
      <w:pPr>
        <w:pStyle w:val="ListParagraph"/>
      </w:pPr>
    </w:p>
    <w:p w14:paraId="5150D01A" w14:textId="27DECA45" w:rsidR="54EB4FE2" w:rsidRDefault="54EB4FE2" w:rsidP="0D24DDE5">
      <w:pPr>
        <w:pStyle w:val="ListParagraph"/>
        <w:numPr>
          <w:ilvl w:val="0"/>
          <w:numId w:val="6"/>
        </w:numPr>
      </w:pPr>
      <w:r>
        <w:t>Take all pets with them when they move out of the rental unit, whether by choice or eviction.</w:t>
      </w:r>
    </w:p>
    <w:p w14:paraId="5A8F6A52" w14:textId="54EE089B" w:rsidR="0D24DDE5" w:rsidRDefault="0D24DDE5" w:rsidP="0D24DDE5">
      <w:pPr>
        <w:pStyle w:val="ListParagraph"/>
        <w:ind w:left="360"/>
      </w:pPr>
    </w:p>
    <w:p w14:paraId="3123F3B1" w14:textId="088ADC13" w:rsidR="1A03C81E" w:rsidRDefault="1A03C81E" w:rsidP="0D24DDE5">
      <w:pPr>
        <w:pStyle w:val="ListParagraph"/>
        <w:numPr>
          <w:ilvl w:val="0"/>
          <w:numId w:val="13"/>
        </w:numPr>
      </w:pPr>
      <w:r>
        <w:t>Tenants must not:</w:t>
      </w:r>
    </w:p>
    <w:p w14:paraId="64366757" w14:textId="02EC8771" w:rsidR="08F0DB53" w:rsidRDefault="08F0DB53" w:rsidP="08F0DB53">
      <w:pPr>
        <w:pStyle w:val="ListParagraph"/>
        <w:ind w:left="360"/>
      </w:pPr>
    </w:p>
    <w:p w14:paraId="0929CDC5" w14:textId="2A116F5E" w:rsidR="48B722C9" w:rsidRDefault="48B722C9" w:rsidP="0D24DDE5">
      <w:pPr>
        <w:pStyle w:val="ListParagraph"/>
        <w:numPr>
          <w:ilvl w:val="0"/>
          <w:numId w:val="2"/>
        </w:numPr>
      </w:pPr>
      <w:r>
        <w:t>Allow pets to breed intentionally or accidentally,</w:t>
      </w:r>
    </w:p>
    <w:p w14:paraId="22D82A70" w14:textId="57F7EC6C" w:rsidR="0D24DDE5" w:rsidRDefault="0D24DDE5" w:rsidP="0D24DDE5">
      <w:pPr>
        <w:pStyle w:val="ListParagraph"/>
      </w:pPr>
    </w:p>
    <w:p w14:paraId="25417ACB" w14:textId="1FAF1C28" w:rsidR="48B722C9" w:rsidRDefault="48B722C9" w:rsidP="0D24DDE5">
      <w:pPr>
        <w:pStyle w:val="ListParagraph"/>
        <w:numPr>
          <w:ilvl w:val="0"/>
          <w:numId w:val="2"/>
        </w:numPr>
      </w:pPr>
      <w:r>
        <w:t>Chain or tether any pet inside the rental unit or in common areas,</w:t>
      </w:r>
    </w:p>
    <w:p w14:paraId="06DD8D30" w14:textId="73AAE9E5" w:rsidR="0D24DDE5" w:rsidRDefault="0D24DDE5" w:rsidP="0D24DDE5">
      <w:pPr>
        <w:pStyle w:val="ListParagraph"/>
      </w:pPr>
    </w:p>
    <w:p w14:paraId="121DDC58" w14:textId="3236EC5E" w:rsidR="48B722C9" w:rsidRDefault="48B722C9" w:rsidP="0D24DDE5">
      <w:pPr>
        <w:pStyle w:val="ListParagraph"/>
        <w:numPr>
          <w:ilvl w:val="0"/>
          <w:numId w:val="2"/>
        </w:numPr>
      </w:pPr>
      <w:r>
        <w:t>Leave the pet unattended</w:t>
      </w:r>
      <w:r w:rsidR="67C32515">
        <w:t xml:space="preserve"> or a</w:t>
      </w:r>
      <w:r>
        <w:t>llow the pet to roam anywhere on the residential property, other than in a rental unit, or</w:t>
      </w:r>
    </w:p>
    <w:p w14:paraId="0EF3BEC8" w14:textId="05EA54A8" w:rsidR="0D24DDE5" w:rsidRDefault="0D24DDE5" w:rsidP="0D24DDE5">
      <w:pPr>
        <w:pStyle w:val="ListParagraph"/>
      </w:pPr>
    </w:p>
    <w:p w14:paraId="0B80CABC" w14:textId="60E9A1A8" w:rsidR="48B722C9" w:rsidRDefault="48B722C9" w:rsidP="0D24DDE5">
      <w:pPr>
        <w:pStyle w:val="ListParagraph"/>
        <w:numPr>
          <w:ilvl w:val="0"/>
          <w:numId w:val="2"/>
        </w:numPr>
      </w:pPr>
      <w:r>
        <w:t>Allow pets to urinate on any cultivated flower or vegetable garden, or in any children’s play areas on the residential property.</w:t>
      </w:r>
    </w:p>
    <w:p w14:paraId="5622FC60" w14:textId="56316A26" w:rsidR="29D77B90" w:rsidRDefault="29D77B90" w:rsidP="0D24DDE5">
      <w:pPr>
        <w:rPr>
          <w:b/>
          <w:bCs/>
        </w:rPr>
      </w:pPr>
      <w:r w:rsidRPr="0D24DDE5">
        <w:rPr>
          <w:b/>
          <w:bCs/>
        </w:rPr>
        <w:t>Entry into Rental Units</w:t>
      </w:r>
    </w:p>
    <w:p w14:paraId="4D9D923E" w14:textId="40909026" w:rsidR="34698B23" w:rsidRDefault="34698B23" w:rsidP="0D24DDE5">
      <w:pPr>
        <w:pStyle w:val="ListParagraph"/>
        <w:numPr>
          <w:ilvl w:val="0"/>
          <w:numId w:val="13"/>
        </w:numPr>
      </w:pPr>
      <w:r>
        <w:t xml:space="preserve">If a tenant is hospitalized, detained by law enforcement or </w:t>
      </w:r>
      <w:r w:rsidR="044F8274">
        <w:t xml:space="preserve">otherwise unable to care for their pet(s), </w:t>
      </w:r>
      <w:r>
        <w:t xml:space="preserve">the emergency contact person listed on the Pet Registration Form will be given access to the rental unit to </w:t>
      </w:r>
      <w:proofErr w:type="gramStart"/>
      <w:r>
        <w:t>take and</w:t>
      </w:r>
      <w:proofErr w:type="gramEnd"/>
      <w:r>
        <w:t xml:space="preserve"> care for the pet(s) elsewhere, or to provide care for the pet(s) in the rental unit.</w:t>
      </w:r>
    </w:p>
    <w:p w14:paraId="09B8AE5F" w14:textId="09223859" w:rsidR="0D24DDE5" w:rsidRDefault="0D24DDE5" w:rsidP="0D24DDE5">
      <w:pPr>
        <w:pStyle w:val="ListParagraph"/>
        <w:ind w:left="360"/>
      </w:pPr>
    </w:p>
    <w:p w14:paraId="5AEC6C5C" w14:textId="7541B31C" w:rsidR="0E462626" w:rsidRDefault="0E462626" w:rsidP="0D24DDE5">
      <w:pPr>
        <w:pStyle w:val="ListParagraph"/>
        <w:numPr>
          <w:ilvl w:val="0"/>
          <w:numId w:val="13"/>
        </w:numPr>
      </w:pPr>
      <w:r>
        <w:t xml:space="preserve">When [housing provider] requires access to a rental unit for maintenance work or other purposes, tenants must remove their pet(s) from the rental unit or remain in the rental unit and </w:t>
      </w:r>
      <w:proofErr w:type="gramStart"/>
      <w:r>
        <w:t>keep their pet(s) under control at all ti</w:t>
      </w:r>
      <w:r w:rsidR="532701A9">
        <w:t>mes</w:t>
      </w:r>
      <w:proofErr w:type="gramEnd"/>
      <w:r w:rsidR="532701A9">
        <w:t>.</w:t>
      </w:r>
    </w:p>
    <w:p w14:paraId="140BA7E0" w14:textId="0A8E6D42" w:rsidR="0D24DDE5" w:rsidRDefault="0D24DDE5" w:rsidP="0D24DDE5">
      <w:pPr>
        <w:pStyle w:val="ListParagraph"/>
        <w:ind w:left="360"/>
      </w:pPr>
    </w:p>
    <w:p w14:paraId="7DB1EA4F" w14:textId="1392E071" w:rsidR="532701A9" w:rsidRDefault="532701A9" w:rsidP="0D24DDE5">
      <w:pPr>
        <w:pStyle w:val="ListParagraph"/>
        <w:numPr>
          <w:ilvl w:val="0"/>
          <w:numId w:val="13"/>
        </w:numPr>
      </w:pPr>
      <w:r>
        <w:t xml:space="preserve">Subject to the requirements of the </w:t>
      </w:r>
      <w:hyperlink r:id="rId9">
        <w:r w:rsidRPr="08F0DB53">
          <w:rPr>
            <w:rStyle w:val="Hyperlink"/>
            <w:i/>
            <w:iCs/>
          </w:rPr>
          <w:t>Residential Tenancy Act</w:t>
        </w:r>
      </w:hyperlink>
      <w:r>
        <w:t>, [housing provider] is entitled to enter any rental unit where a tenant keeps a pet to inspect the rental unit and determine compliance with this Agreement.</w:t>
      </w:r>
    </w:p>
    <w:p w14:paraId="2DCC9C0B" w14:textId="781BF679" w:rsidR="0D24DDE5" w:rsidRDefault="0D24DDE5" w:rsidP="0D24DDE5">
      <w:pPr>
        <w:pStyle w:val="ListParagraph"/>
        <w:ind w:left="360"/>
      </w:pPr>
    </w:p>
    <w:p w14:paraId="7D7672F3" w14:textId="4FC3AE36" w:rsidR="2E54DF5C" w:rsidRDefault="2E54DF5C" w:rsidP="0D24DDE5">
      <w:pPr>
        <w:pStyle w:val="ListParagraph"/>
        <w:numPr>
          <w:ilvl w:val="0"/>
          <w:numId w:val="13"/>
        </w:numPr>
      </w:pPr>
      <w:r>
        <w:t xml:space="preserve">If a pet appears to be in distress as defined in the </w:t>
      </w:r>
      <w:hyperlink r:id="rId10">
        <w:r w:rsidRPr="20E6CE1F">
          <w:rPr>
            <w:rStyle w:val="Hyperlink"/>
            <w:i/>
            <w:iCs/>
          </w:rPr>
          <w:t>Prevention of Cruelty to Animals Act</w:t>
        </w:r>
      </w:hyperlink>
      <w:r>
        <w:t xml:space="preserve">, is creating a disturbance, in an emergency, or if the tenant has been away for more than </w:t>
      </w:r>
      <w:r w:rsidR="47CB9F53">
        <w:t>24</w:t>
      </w:r>
      <w:r>
        <w:t xml:space="preserve"> hours, [housing provider] </w:t>
      </w:r>
      <w:r w:rsidR="1E5BAE1D">
        <w:t xml:space="preserve">will attempt to contact the tenant but </w:t>
      </w:r>
      <w:r>
        <w:t>may enter a</w:t>
      </w:r>
      <w:r w:rsidR="13C177C1">
        <w:t xml:space="preserve"> rental unit without notice to assess the situation and provide care for the pet(s)</w:t>
      </w:r>
      <w:r w:rsidR="41138A5A">
        <w:t>.</w:t>
      </w:r>
    </w:p>
    <w:p w14:paraId="6A6D7A8B" w14:textId="25D83E58" w:rsidR="41138A5A" w:rsidRDefault="41138A5A" w:rsidP="0D24DDE5">
      <w:pPr>
        <w:rPr>
          <w:b/>
          <w:bCs/>
        </w:rPr>
      </w:pPr>
      <w:r w:rsidRPr="0D24DDE5">
        <w:rPr>
          <w:b/>
          <w:bCs/>
        </w:rPr>
        <w:t>Compliance</w:t>
      </w:r>
    </w:p>
    <w:p w14:paraId="23218013" w14:textId="30BD7A38" w:rsidR="41138A5A" w:rsidRDefault="41138A5A" w:rsidP="0D24DDE5">
      <w:pPr>
        <w:pStyle w:val="ListParagraph"/>
        <w:numPr>
          <w:ilvl w:val="0"/>
          <w:numId w:val="13"/>
        </w:numPr>
      </w:pPr>
      <w:r>
        <w:t xml:space="preserve">Tenants must comply with this Agreement and all applicable provincial laws and municipal bylaws, including the </w:t>
      </w:r>
      <w:hyperlink r:id="rId11">
        <w:r w:rsidRPr="08F0DB53">
          <w:rPr>
            <w:rStyle w:val="Hyperlink"/>
            <w:i/>
            <w:iCs/>
          </w:rPr>
          <w:t>Prevention of Cruelty to Animals Act</w:t>
        </w:r>
        <w:r w:rsidRPr="08F0DB53">
          <w:rPr>
            <w:rStyle w:val="Hyperlink"/>
          </w:rPr>
          <w:t>.</w:t>
        </w:r>
      </w:hyperlink>
      <w:r>
        <w:t xml:space="preserve"> Where this Agreement conflicts with any law or bylaw, the law or bylaw will prevail.</w:t>
      </w:r>
    </w:p>
    <w:p w14:paraId="71E9E9DD" w14:textId="7F2AE04E" w:rsidR="0D24DDE5" w:rsidRDefault="0D24DDE5" w:rsidP="0D24DDE5">
      <w:pPr>
        <w:pStyle w:val="ListParagraph"/>
        <w:ind w:left="360"/>
      </w:pPr>
    </w:p>
    <w:p w14:paraId="1F575E94" w14:textId="7D7FED77" w:rsidR="1582097A" w:rsidRDefault="1582097A" w:rsidP="0D24DDE5">
      <w:pPr>
        <w:pStyle w:val="ListParagraph"/>
        <w:numPr>
          <w:ilvl w:val="0"/>
          <w:numId w:val="13"/>
        </w:numPr>
      </w:pPr>
      <w:r>
        <w:t xml:space="preserve">If [housing provider] suspects that a pet’s physical, emotional or </w:t>
      </w:r>
      <w:proofErr w:type="spellStart"/>
      <w:r>
        <w:t>behavioural</w:t>
      </w:r>
      <w:proofErr w:type="spellEnd"/>
      <w:r>
        <w:t xml:space="preserve"> needs are not being met, they may contact the BC SPCA for further consultation or investigation.</w:t>
      </w:r>
    </w:p>
    <w:p w14:paraId="5EAE7C7A" w14:textId="4484FD3D" w:rsidR="0D24DDE5" w:rsidRDefault="0D24DDE5" w:rsidP="0D24DDE5">
      <w:pPr>
        <w:pStyle w:val="ListParagraph"/>
        <w:ind w:left="360"/>
      </w:pPr>
    </w:p>
    <w:p w14:paraId="1B5EAB21" w14:textId="20C8DBF8" w:rsidR="1D817B4F" w:rsidRDefault="1D817B4F" w:rsidP="0D24DDE5">
      <w:pPr>
        <w:pStyle w:val="ListParagraph"/>
        <w:numPr>
          <w:ilvl w:val="0"/>
          <w:numId w:val="13"/>
        </w:numPr>
      </w:pPr>
      <w:r>
        <w:t>A</w:t>
      </w:r>
      <w:r w:rsidR="4E07B41C">
        <w:t xml:space="preserve">ll incidents of non-compliance </w:t>
      </w:r>
      <w:r w:rsidR="058269D7">
        <w:t xml:space="preserve">with this Agreement will be documented in writing by [housing provider] </w:t>
      </w:r>
      <w:r w:rsidR="430CE190">
        <w:t>on a Pet</w:t>
      </w:r>
      <w:r w:rsidR="4E07B41C">
        <w:t xml:space="preserve"> Incident Form.</w:t>
      </w:r>
      <w:r w:rsidR="6C9D7236">
        <w:t xml:space="preserve"> [Housing provider] will provide education, support and a reasonable amount of time to resolve each issue; however, </w:t>
      </w:r>
      <w:r w:rsidR="360210B6">
        <w:t xml:space="preserve">continued non-compliance may result in [housing provider] requiring </w:t>
      </w:r>
      <w:r w:rsidR="24E480A2">
        <w:t>the</w:t>
      </w:r>
      <w:r w:rsidR="360210B6">
        <w:t xml:space="preserve"> tenant to remove their pet(s) from the rental unit or evicting the tenant from the rental unit.</w:t>
      </w:r>
    </w:p>
    <w:p w14:paraId="7A2448AF" w14:textId="221E2457" w:rsidR="0D24DDE5" w:rsidRDefault="0D24DDE5" w:rsidP="0D24DDE5">
      <w:pPr>
        <w:pStyle w:val="ListParagraph"/>
        <w:ind w:left="360"/>
      </w:pPr>
    </w:p>
    <w:p w14:paraId="4D41BA04" w14:textId="00E5FA8F" w:rsidR="6C5C51CC" w:rsidRDefault="6C5C51CC" w:rsidP="0D24DDE5">
      <w:pPr>
        <w:pStyle w:val="ListParagraph"/>
        <w:numPr>
          <w:ilvl w:val="0"/>
          <w:numId w:val="13"/>
        </w:numPr>
      </w:pPr>
      <w:r>
        <w:lastRenderedPageBreak/>
        <w:t xml:space="preserve">[Housing provider] may require the immediate removal of a pet or </w:t>
      </w:r>
      <w:r w:rsidR="43FE3C5F">
        <w:t xml:space="preserve">may evict </w:t>
      </w:r>
      <w:r>
        <w:t>a tenant from the rental unit if:</w:t>
      </w:r>
    </w:p>
    <w:p w14:paraId="0DF07BC8" w14:textId="50AD7F0F" w:rsidR="08F0DB53" w:rsidRDefault="08F0DB53" w:rsidP="08F0DB53">
      <w:pPr>
        <w:pStyle w:val="ListParagraph"/>
        <w:ind w:left="360"/>
      </w:pPr>
    </w:p>
    <w:p w14:paraId="320A7D56" w14:textId="216E411E" w:rsidR="6C5C51CC" w:rsidRDefault="6C5C51CC" w:rsidP="0D24DDE5">
      <w:pPr>
        <w:pStyle w:val="ListParagraph"/>
        <w:numPr>
          <w:ilvl w:val="0"/>
          <w:numId w:val="1"/>
        </w:numPr>
      </w:pPr>
      <w:r>
        <w:t>The pet causes a serious injury to a person or animal (see definitions of “dangerous dog” and “serious injury”</w:t>
      </w:r>
      <w:r w:rsidR="739BCC40">
        <w:t>),</w:t>
      </w:r>
    </w:p>
    <w:p w14:paraId="42C5F828" w14:textId="0708D548" w:rsidR="0D24DDE5" w:rsidRDefault="0D24DDE5" w:rsidP="0D24DDE5">
      <w:pPr>
        <w:pStyle w:val="ListParagraph"/>
      </w:pPr>
    </w:p>
    <w:p w14:paraId="26466239" w14:textId="6CD254EC" w:rsidR="739BCC40" w:rsidRDefault="739BCC40" w:rsidP="0D24DDE5">
      <w:pPr>
        <w:pStyle w:val="ListParagraph"/>
        <w:numPr>
          <w:ilvl w:val="0"/>
          <w:numId w:val="1"/>
        </w:numPr>
      </w:pPr>
      <w:r>
        <w:t xml:space="preserve">The pet causes </w:t>
      </w:r>
      <w:proofErr w:type="gramStart"/>
      <w:r>
        <w:t>a significant</w:t>
      </w:r>
      <w:proofErr w:type="gramEnd"/>
      <w:r>
        <w:t xml:space="preserve"> health and safety </w:t>
      </w:r>
      <w:proofErr w:type="gramStart"/>
      <w:r>
        <w:t>risk</w:t>
      </w:r>
      <w:proofErr w:type="gramEnd"/>
      <w:r>
        <w:t xml:space="preserve"> to other people and animals, or</w:t>
      </w:r>
    </w:p>
    <w:p w14:paraId="1E7F2242" w14:textId="7D6D82D1" w:rsidR="0D24DDE5" w:rsidRDefault="0D24DDE5" w:rsidP="0D24DDE5">
      <w:pPr>
        <w:pStyle w:val="ListParagraph"/>
      </w:pPr>
    </w:p>
    <w:p w14:paraId="1FC18085" w14:textId="44A60D49" w:rsidR="739BCC40" w:rsidRDefault="739BCC40" w:rsidP="0D24DDE5">
      <w:pPr>
        <w:pStyle w:val="ListParagraph"/>
        <w:numPr>
          <w:ilvl w:val="0"/>
          <w:numId w:val="1"/>
        </w:numPr>
      </w:pPr>
      <w:proofErr w:type="gramStart"/>
      <w:r>
        <w:t>The pet causes</w:t>
      </w:r>
      <w:proofErr w:type="gramEnd"/>
      <w:r>
        <w:t xml:space="preserve"> significant damage to the rental unit or common areas.</w:t>
      </w:r>
    </w:p>
    <w:p w14:paraId="2F7A784A" w14:textId="4DF8B987" w:rsidR="487CBAE5" w:rsidRDefault="487CBAE5" w:rsidP="0D24DDE5">
      <w:pPr>
        <w:rPr>
          <w:b/>
          <w:bCs/>
        </w:rPr>
      </w:pPr>
      <w:r w:rsidRPr="0D24DDE5">
        <w:rPr>
          <w:b/>
          <w:bCs/>
        </w:rPr>
        <w:t>Tenant Liability</w:t>
      </w:r>
    </w:p>
    <w:p w14:paraId="6C9D9AD4" w14:textId="2ECF5B27" w:rsidR="487CBAE5" w:rsidRDefault="487CBAE5" w:rsidP="0D24DDE5">
      <w:pPr>
        <w:pStyle w:val="ListParagraph"/>
        <w:numPr>
          <w:ilvl w:val="0"/>
          <w:numId w:val="13"/>
        </w:numPr>
      </w:pPr>
      <w:r>
        <w:t>Tenants are liable for any damage done to their rental unit, common areas or other re</w:t>
      </w:r>
      <w:r w:rsidR="6AC65AFF">
        <w:t>ntal units in the residential property, or any harm done to people or animals by their pet(s) and pet(s) belonging to a guest of the tenant.</w:t>
      </w:r>
    </w:p>
    <w:p w14:paraId="0ACA906F" w14:textId="5C4D7F3D" w:rsidR="7B015A95" w:rsidRDefault="7B015A95" w:rsidP="0D24DDE5">
      <w:pPr>
        <w:rPr>
          <w:b/>
          <w:bCs/>
        </w:rPr>
      </w:pPr>
      <w:r w:rsidRPr="0D24DDE5">
        <w:rPr>
          <w:b/>
          <w:bCs/>
        </w:rPr>
        <w:t>Agreement</w:t>
      </w:r>
    </w:p>
    <w:p w14:paraId="78B9BF55" w14:textId="333DEBC2" w:rsidR="7B015A95" w:rsidRDefault="7B015A95" w:rsidP="0D24DDE5">
      <w:r>
        <w:t xml:space="preserve">I, _________________________, hereby acknowledge that I have received and read this Pet </w:t>
      </w:r>
      <w:r w:rsidR="00E75BC7">
        <w:t>Agreement,</w:t>
      </w:r>
      <w:r>
        <w:t xml:space="preserve"> and </w:t>
      </w:r>
      <w:r w:rsidR="0A2CCA71">
        <w:t xml:space="preserve">I </w:t>
      </w:r>
      <w:r>
        <w:t>agree to comply with this Pet Agreement</w:t>
      </w:r>
      <w:r w:rsidR="6557F1B2">
        <w:t>.</w:t>
      </w:r>
    </w:p>
    <w:p w14:paraId="04BCD312" w14:textId="21BCD7C4" w:rsidR="0D24DDE5" w:rsidRDefault="0D24DDE5" w:rsidP="0D24DDE5"/>
    <w:p w14:paraId="179B8CE8" w14:textId="22DC627E" w:rsidR="6557F1B2" w:rsidRDefault="6557F1B2" w:rsidP="0D24DDE5">
      <w:proofErr w:type="gramStart"/>
      <w:r>
        <w:t>_______________________________________</w:t>
      </w:r>
      <w:r>
        <w:tab/>
      </w:r>
      <w:r>
        <w:tab/>
      </w:r>
      <w:proofErr w:type="gramEnd"/>
      <w:r>
        <w:t>________________________________</w:t>
      </w:r>
    </w:p>
    <w:p w14:paraId="0CFAF2C6" w14:textId="36BC02C4" w:rsidR="6557F1B2" w:rsidRDefault="6557F1B2" w:rsidP="0D24DDE5">
      <w:r>
        <w:t>Tenant Signature</w:t>
      </w:r>
      <w:r>
        <w:tab/>
      </w:r>
      <w:r>
        <w:tab/>
      </w:r>
      <w:r>
        <w:tab/>
      </w:r>
      <w:r>
        <w:tab/>
      </w:r>
      <w:r>
        <w:tab/>
        <w:t>Date</w:t>
      </w:r>
    </w:p>
    <w:p w14:paraId="60C3DC23" w14:textId="4516A923" w:rsidR="6557F1B2" w:rsidRDefault="6557F1B2" w:rsidP="0D24DDE5">
      <w:proofErr w:type="gramStart"/>
      <w:r>
        <w:t>_______________________________________</w:t>
      </w:r>
      <w:r>
        <w:tab/>
      </w:r>
      <w:r>
        <w:tab/>
      </w:r>
      <w:proofErr w:type="gramEnd"/>
      <w:r>
        <w:t>________________________________</w:t>
      </w:r>
    </w:p>
    <w:p w14:paraId="5F40A643" w14:textId="6F6995B2" w:rsidR="6557F1B2" w:rsidRDefault="6557F1B2" w:rsidP="0D24DDE5">
      <w:r>
        <w:t>Tenant Signature</w:t>
      </w:r>
      <w:r>
        <w:tab/>
      </w:r>
      <w:r>
        <w:tab/>
      </w:r>
      <w:r>
        <w:tab/>
      </w:r>
      <w:r>
        <w:tab/>
      </w:r>
      <w:r>
        <w:tab/>
        <w:t>Date</w:t>
      </w:r>
    </w:p>
    <w:sectPr w:rsidR="6557F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PLZtS9B8ew8ND3" int2:id="l2rogynL">
      <int2:state int2:value="Rejected" int2:type="AugLoop_Text_Critique"/>
    </int2:textHash>
    <int2:bookmark int2:bookmarkName="_Int_SGMILeRt" int2:invalidationBookmarkName="" int2:hashCode="e6x1zyUds25RaF" int2:id="nswAiIQ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3E4F"/>
    <w:multiLevelType w:val="hybridMultilevel"/>
    <w:tmpl w:val="456C9D32"/>
    <w:lvl w:ilvl="0" w:tplc="FFE6A7F8">
      <w:start w:val="1"/>
      <w:numFmt w:val="bullet"/>
      <w:lvlText w:val=""/>
      <w:lvlJc w:val="left"/>
      <w:pPr>
        <w:ind w:left="1080" w:hanging="360"/>
      </w:pPr>
      <w:rPr>
        <w:rFonts w:ascii="Symbol" w:hAnsi="Symbol" w:hint="default"/>
      </w:rPr>
    </w:lvl>
    <w:lvl w:ilvl="1" w:tplc="4F0E6122">
      <w:start w:val="1"/>
      <w:numFmt w:val="bullet"/>
      <w:lvlText w:val="o"/>
      <w:lvlJc w:val="left"/>
      <w:pPr>
        <w:ind w:left="1800" w:hanging="360"/>
      </w:pPr>
      <w:rPr>
        <w:rFonts w:ascii="Courier New" w:hAnsi="Courier New" w:hint="default"/>
      </w:rPr>
    </w:lvl>
    <w:lvl w:ilvl="2" w:tplc="B066D972">
      <w:start w:val="1"/>
      <w:numFmt w:val="bullet"/>
      <w:lvlText w:val=""/>
      <w:lvlJc w:val="left"/>
      <w:pPr>
        <w:ind w:left="2520" w:hanging="360"/>
      </w:pPr>
      <w:rPr>
        <w:rFonts w:ascii="Wingdings" w:hAnsi="Wingdings" w:hint="default"/>
      </w:rPr>
    </w:lvl>
    <w:lvl w:ilvl="3" w:tplc="A5FE7632">
      <w:start w:val="1"/>
      <w:numFmt w:val="bullet"/>
      <w:lvlText w:val=""/>
      <w:lvlJc w:val="left"/>
      <w:pPr>
        <w:ind w:left="3240" w:hanging="360"/>
      </w:pPr>
      <w:rPr>
        <w:rFonts w:ascii="Symbol" w:hAnsi="Symbol" w:hint="default"/>
      </w:rPr>
    </w:lvl>
    <w:lvl w:ilvl="4" w:tplc="E45889B4">
      <w:start w:val="1"/>
      <w:numFmt w:val="bullet"/>
      <w:lvlText w:val="o"/>
      <w:lvlJc w:val="left"/>
      <w:pPr>
        <w:ind w:left="3960" w:hanging="360"/>
      </w:pPr>
      <w:rPr>
        <w:rFonts w:ascii="Courier New" w:hAnsi="Courier New" w:hint="default"/>
      </w:rPr>
    </w:lvl>
    <w:lvl w:ilvl="5" w:tplc="4BECEBD8">
      <w:start w:val="1"/>
      <w:numFmt w:val="bullet"/>
      <w:lvlText w:val=""/>
      <w:lvlJc w:val="left"/>
      <w:pPr>
        <w:ind w:left="4680" w:hanging="360"/>
      </w:pPr>
      <w:rPr>
        <w:rFonts w:ascii="Wingdings" w:hAnsi="Wingdings" w:hint="default"/>
      </w:rPr>
    </w:lvl>
    <w:lvl w:ilvl="6" w:tplc="74F66A92">
      <w:start w:val="1"/>
      <w:numFmt w:val="bullet"/>
      <w:lvlText w:val=""/>
      <w:lvlJc w:val="left"/>
      <w:pPr>
        <w:ind w:left="5400" w:hanging="360"/>
      </w:pPr>
      <w:rPr>
        <w:rFonts w:ascii="Symbol" w:hAnsi="Symbol" w:hint="default"/>
      </w:rPr>
    </w:lvl>
    <w:lvl w:ilvl="7" w:tplc="C1BAA304">
      <w:start w:val="1"/>
      <w:numFmt w:val="bullet"/>
      <w:lvlText w:val="o"/>
      <w:lvlJc w:val="left"/>
      <w:pPr>
        <w:ind w:left="6120" w:hanging="360"/>
      </w:pPr>
      <w:rPr>
        <w:rFonts w:ascii="Courier New" w:hAnsi="Courier New" w:hint="default"/>
      </w:rPr>
    </w:lvl>
    <w:lvl w:ilvl="8" w:tplc="3990C4AA">
      <w:start w:val="1"/>
      <w:numFmt w:val="bullet"/>
      <w:lvlText w:val=""/>
      <w:lvlJc w:val="left"/>
      <w:pPr>
        <w:ind w:left="6840" w:hanging="360"/>
      </w:pPr>
      <w:rPr>
        <w:rFonts w:ascii="Wingdings" w:hAnsi="Wingdings" w:hint="default"/>
      </w:rPr>
    </w:lvl>
  </w:abstractNum>
  <w:abstractNum w:abstractNumId="1" w15:restartNumberingAfterBreak="0">
    <w:nsid w:val="0A949E0F"/>
    <w:multiLevelType w:val="hybridMultilevel"/>
    <w:tmpl w:val="9BEC189E"/>
    <w:lvl w:ilvl="0" w:tplc="DB108F1E">
      <w:start w:val="1"/>
      <w:numFmt w:val="lowerLetter"/>
      <w:lvlText w:val="%1)"/>
      <w:lvlJc w:val="left"/>
      <w:pPr>
        <w:ind w:left="720" w:hanging="360"/>
      </w:pPr>
    </w:lvl>
    <w:lvl w:ilvl="1" w:tplc="DAB039C0">
      <w:start w:val="1"/>
      <w:numFmt w:val="lowerLetter"/>
      <w:lvlText w:val="%2."/>
      <w:lvlJc w:val="left"/>
      <w:pPr>
        <w:ind w:left="1440" w:hanging="360"/>
      </w:pPr>
    </w:lvl>
    <w:lvl w:ilvl="2" w:tplc="C7A6CA06">
      <w:start w:val="1"/>
      <w:numFmt w:val="lowerRoman"/>
      <w:lvlText w:val="%3."/>
      <w:lvlJc w:val="right"/>
      <w:pPr>
        <w:ind w:left="2160" w:hanging="180"/>
      </w:pPr>
    </w:lvl>
    <w:lvl w:ilvl="3" w:tplc="BC0A51EC">
      <w:start w:val="1"/>
      <w:numFmt w:val="decimal"/>
      <w:lvlText w:val="%4."/>
      <w:lvlJc w:val="left"/>
      <w:pPr>
        <w:ind w:left="2880" w:hanging="360"/>
      </w:pPr>
    </w:lvl>
    <w:lvl w:ilvl="4" w:tplc="2C423464">
      <w:start w:val="1"/>
      <w:numFmt w:val="lowerLetter"/>
      <w:lvlText w:val="%5."/>
      <w:lvlJc w:val="left"/>
      <w:pPr>
        <w:ind w:left="3600" w:hanging="360"/>
      </w:pPr>
    </w:lvl>
    <w:lvl w:ilvl="5" w:tplc="3134E2FC">
      <w:start w:val="1"/>
      <w:numFmt w:val="lowerRoman"/>
      <w:lvlText w:val="%6."/>
      <w:lvlJc w:val="right"/>
      <w:pPr>
        <w:ind w:left="4320" w:hanging="180"/>
      </w:pPr>
    </w:lvl>
    <w:lvl w:ilvl="6" w:tplc="7F660700">
      <w:start w:val="1"/>
      <w:numFmt w:val="decimal"/>
      <w:lvlText w:val="%7."/>
      <w:lvlJc w:val="left"/>
      <w:pPr>
        <w:ind w:left="5040" w:hanging="360"/>
      </w:pPr>
    </w:lvl>
    <w:lvl w:ilvl="7" w:tplc="E11A3816">
      <w:start w:val="1"/>
      <w:numFmt w:val="lowerLetter"/>
      <w:lvlText w:val="%8."/>
      <w:lvlJc w:val="left"/>
      <w:pPr>
        <w:ind w:left="5760" w:hanging="360"/>
      </w:pPr>
    </w:lvl>
    <w:lvl w:ilvl="8" w:tplc="200AA992">
      <w:start w:val="1"/>
      <w:numFmt w:val="lowerRoman"/>
      <w:lvlText w:val="%9."/>
      <w:lvlJc w:val="right"/>
      <w:pPr>
        <w:ind w:left="6480" w:hanging="180"/>
      </w:pPr>
    </w:lvl>
  </w:abstractNum>
  <w:abstractNum w:abstractNumId="2" w15:restartNumberingAfterBreak="0">
    <w:nsid w:val="196E572D"/>
    <w:multiLevelType w:val="hybridMultilevel"/>
    <w:tmpl w:val="96D2A1A6"/>
    <w:lvl w:ilvl="0" w:tplc="D2E433C2">
      <w:start w:val="1"/>
      <w:numFmt w:val="lowerLetter"/>
      <w:lvlText w:val="%1)"/>
      <w:lvlJc w:val="left"/>
      <w:pPr>
        <w:ind w:left="720" w:hanging="360"/>
      </w:pPr>
    </w:lvl>
    <w:lvl w:ilvl="1" w:tplc="1A2201F2">
      <w:start w:val="1"/>
      <w:numFmt w:val="lowerLetter"/>
      <w:lvlText w:val="%2."/>
      <w:lvlJc w:val="left"/>
      <w:pPr>
        <w:ind w:left="1440" w:hanging="360"/>
      </w:pPr>
    </w:lvl>
    <w:lvl w:ilvl="2" w:tplc="046025D0">
      <w:start w:val="1"/>
      <w:numFmt w:val="lowerRoman"/>
      <w:lvlText w:val="%3."/>
      <w:lvlJc w:val="right"/>
      <w:pPr>
        <w:ind w:left="2160" w:hanging="180"/>
      </w:pPr>
    </w:lvl>
    <w:lvl w:ilvl="3" w:tplc="E9B20A38">
      <w:start w:val="1"/>
      <w:numFmt w:val="decimal"/>
      <w:lvlText w:val="%4."/>
      <w:lvlJc w:val="left"/>
      <w:pPr>
        <w:ind w:left="2880" w:hanging="360"/>
      </w:pPr>
    </w:lvl>
    <w:lvl w:ilvl="4" w:tplc="792C241A">
      <w:start w:val="1"/>
      <w:numFmt w:val="lowerLetter"/>
      <w:lvlText w:val="%5."/>
      <w:lvlJc w:val="left"/>
      <w:pPr>
        <w:ind w:left="3600" w:hanging="360"/>
      </w:pPr>
    </w:lvl>
    <w:lvl w:ilvl="5" w:tplc="442C9E02">
      <w:start w:val="1"/>
      <w:numFmt w:val="lowerRoman"/>
      <w:lvlText w:val="%6."/>
      <w:lvlJc w:val="right"/>
      <w:pPr>
        <w:ind w:left="4320" w:hanging="180"/>
      </w:pPr>
    </w:lvl>
    <w:lvl w:ilvl="6" w:tplc="3DC28DF6">
      <w:start w:val="1"/>
      <w:numFmt w:val="decimal"/>
      <w:lvlText w:val="%7."/>
      <w:lvlJc w:val="left"/>
      <w:pPr>
        <w:ind w:left="5040" w:hanging="360"/>
      </w:pPr>
    </w:lvl>
    <w:lvl w:ilvl="7" w:tplc="A6EE87B2">
      <w:start w:val="1"/>
      <w:numFmt w:val="lowerLetter"/>
      <w:lvlText w:val="%8."/>
      <w:lvlJc w:val="left"/>
      <w:pPr>
        <w:ind w:left="5760" w:hanging="360"/>
      </w:pPr>
    </w:lvl>
    <w:lvl w:ilvl="8" w:tplc="18920092">
      <w:start w:val="1"/>
      <w:numFmt w:val="lowerRoman"/>
      <w:lvlText w:val="%9."/>
      <w:lvlJc w:val="right"/>
      <w:pPr>
        <w:ind w:left="6480" w:hanging="180"/>
      </w:pPr>
    </w:lvl>
  </w:abstractNum>
  <w:abstractNum w:abstractNumId="3" w15:restartNumberingAfterBreak="0">
    <w:nsid w:val="20A5CE57"/>
    <w:multiLevelType w:val="hybridMultilevel"/>
    <w:tmpl w:val="12B4DBFE"/>
    <w:lvl w:ilvl="0" w:tplc="4B7650EE">
      <w:start w:val="1"/>
      <w:numFmt w:val="lowerLetter"/>
      <w:lvlText w:val="%1)"/>
      <w:lvlJc w:val="left"/>
      <w:pPr>
        <w:ind w:left="720" w:hanging="360"/>
      </w:pPr>
    </w:lvl>
    <w:lvl w:ilvl="1" w:tplc="38187F16">
      <w:start w:val="1"/>
      <w:numFmt w:val="lowerLetter"/>
      <w:lvlText w:val="%2."/>
      <w:lvlJc w:val="left"/>
      <w:pPr>
        <w:ind w:left="1440" w:hanging="360"/>
      </w:pPr>
    </w:lvl>
    <w:lvl w:ilvl="2" w:tplc="07FED880">
      <w:start w:val="1"/>
      <w:numFmt w:val="lowerRoman"/>
      <w:lvlText w:val="%3."/>
      <w:lvlJc w:val="right"/>
      <w:pPr>
        <w:ind w:left="2160" w:hanging="180"/>
      </w:pPr>
    </w:lvl>
    <w:lvl w:ilvl="3" w:tplc="5F3ACF2C">
      <w:start w:val="1"/>
      <w:numFmt w:val="decimal"/>
      <w:lvlText w:val="%4."/>
      <w:lvlJc w:val="left"/>
      <w:pPr>
        <w:ind w:left="2880" w:hanging="360"/>
      </w:pPr>
    </w:lvl>
    <w:lvl w:ilvl="4" w:tplc="537C1F8C">
      <w:start w:val="1"/>
      <w:numFmt w:val="lowerLetter"/>
      <w:lvlText w:val="%5."/>
      <w:lvlJc w:val="left"/>
      <w:pPr>
        <w:ind w:left="3600" w:hanging="360"/>
      </w:pPr>
    </w:lvl>
    <w:lvl w:ilvl="5" w:tplc="A55C3CB0">
      <w:start w:val="1"/>
      <w:numFmt w:val="lowerRoman"/>
      <w:lvlText w:val="%6."/>
      <w:lvlJc w:val="right"/>
      <w:pPr>
        <w:ind w:left="4320" w:hanging="180"/>
      </w:pPr>
    </w:lvl>
    <w:lvl w:ilvl="6" w:tplc="79845B1A">
      <w:start w:val="1"/>
      <w:numFmt w:val="decimal"/>
      <w:lvlText w:val="%7."/>
      <w:lvlJc w:val="left"/>
      <w:pPr>
        <w:ind w:left="5040" w:hanging="360"/>
      </w:pPr>
    </w:lvl>
    <w:lvl w:ilvl="7" w:tplc="8CD68B1C">
      <w:start w:val="1"/>
      <w:numFmt w:val="lowerLetter"/>
      <w:lvlText w:val="%8."/>
      <w:lvlJc w:val="left"/>
      <w:pPr>
        <w:ind w:left="5760" w:hanging="360"/>
      </w:pPr>
    </w:lvl>
    <w:lvl w:ilvl="8" w:tplc="2DAEBB14">
      <w:start w:val="1"/>
      <w:numFmt w:val="lowerRoman"/>
      <w:lvlText w:val="%9."/>
      <w:lvlJc w:val="right"/>
      <w:pPr>
        <w:ind w:left="6480" w:hanging="180"/>
      </w:pPr>
    </w:lvl>
  </w:abstractNum>
  <w:abstractNum w:abstractNumId="4" w15:restartNumberingAfterBreak="0">
    <w:nsid w:val="217B2FE5"/>
    <w:multiLevelType w:val="hybridMultilevel"/>
    <w:tmpl w:val="D7D46EAE"/>
    <w:lvl w:ilvl="0" w:tplc="7A3CD4EA">
      <w:start w:val="1"/>
      <w:numFmt w:val="lowerRoman"/>
      <w:lvlText w:val="%1)"/>
      <w:lvlJc w:val="right"/>
      <w:pPr>
        <w:ind w:left="720" w:hanging="360"/>
      </w:pPr>
    </w:lvl>
    <w:lvl w:ilvl="1" w:tplc="8E82BAC8">
      <w:start w:val="1"/>
      <w:numFmt w:val="lowerLetter"/>
      <w:lvlText w:val="%2."/>
      <w:lvlJc w:val="left"/>
      <w:pPr>
        <w:ind w:left="1440" w:hanging="360"/>
      </w:pPr>
    </w:lvl>
    <w:lvl w:ilvl="2" w:tplc="15747870">
      <w:start w:val="1"/>
      <w:numFmt w:val="lowerRoman"/>
      <w:lvlText w:val="%3."/>
      <w:lvlJc w:val="right"/>
      <w:pPr>
        <w:ind w:left="2160" w:hanging="180"/>
      </w:pPr>
    </w:lvl>
    <w:lvl w:ilvl="3" w:tplc="CAA49E62">
      <w:start w:val="1"/>
      <w:numFmt w:val="decimal"/>
      <w:lvlText w:val="%4."/>
      <w:lvlJc w:val="left"/>
      <w:pPr>
        <w:ind w:left="2880" w:hanging="360"/>
      </w:pPr>
    </w:lvl>
    <w:lvl w:ilvl="4" w:tplc="B36266DA">
      <w:start w:val="1"/>
      <w:numFmt w:val="lowerLetter"/>
      <w:lvlText w:val="%5."/>
      <w:lvlJc w:val="left"/>
      <w:pPr>
        <w:ind w:left="3600" w:hanging="360"/>
      </w:pPr>
    </w:lvl>
    <w:lvl w:ilvl="5" w:tplc="238E64AC">
      <w:start w:val="1"/>
      <w:numFmt w:val="lowerRoman"/>
      <w:lvlText w:val="%6."/>
      <w:lvlJc w:val="right"/>
      <w:pPr>
        <w:ind w:left="4320" w:hanging="180"/>
      </w:pPr>
    </w:lvl>
    <w:lvl w:ilvl="6" w:tplc="7EAAE056">
      <w:start w:val="1"/>
      <w:numFmt w:val="decimal"/>
      <w:lvlText w:val="%7."/>
      <w:lvlJc w:val="left"/>
      <w:pPr>
        <w:ind w:left="5040" w:hanging="360"/>
      </w:pPr>
    </w:lvl>
    <w:lvl w:ilvl="7" w:tplc="DCDA3966">
      <w:start w:val="1"/>
      <w:numFmt w:val="lowerLetter"/>
      <w:lvlText w:val="%8."/>
      <w:lvlJc w:val="left"/>
      <w:pPr>
        <w:ind w:left="5760" w:hanging="360"/>
      </w:pPr>
    </w:lvl>
    <w:lvl w:ilvl="8" w:tplc="7B6C472E">
      <w:start w:val="1"/>
      <w:numFmt w:val="lowerRoman"/>
      <w:lvlText w:val="%9."/>
      <w:lvlJc w:val="right"/>
      <w:pPr>
        <w:ind w:left="6480" w:hanging="180"/>
      </w:pPr>
    </w:lvl>
  </w:abstractNum>
  <w:abstractNum w:abstractNumId="5" w15:restartNumberingAfterBreak="0">
    <w:nsid w:val="250564B6"/>
    <w:multiLevelType w:val="hybridMultilevel"/>
    <w:tmpl w:val="8B66727A"/>
    <w:lvl w:ilvl="0" w:tplc="256AA806">
      <w:start w:val="1"/>
      <w:numFmt w:val="lowerRoman"/>
      <w:lvlText w:val="%1."/>
      <w:lvlJc w:val="right"/>
      <w:pPr>
        <w:ind w:left="720" w:hanging="360"/>
      </w:pPr>
    </w:lvl>
    <w:lvl w:ilvl="1" w:tplc="80F604DE">
      <w:start w:val="1"/>
      <w:numFmt w:val="lowerLetter"/>
      <w:lvlText w:val="%2."/>
      <w:lvlJc w:val="left"/>
      <w:pPr>
        <w:ind w:left="1440" w:hanging="360"/>
      </w:pPr>
    </w:lvl>
    <w:lvl w:ilvl="2" w:tplc="119C1100">
      <w:start w:val="1"/>
      <w:numFmt w:val="lowerRoman"/>
      <w:lvlText w:val="%3."/>
      <w:lvlJc w:val="right"/>
      <w:pPr>
        <w:ind w:left="2160" w:hanging="180"/>
      </w:pPr>
    </w:lvl>
    <w:lvl w:ilvl="3" w:tplc="6B8080F8">
      <w:start w:val="1"/>
      <w:numFmt w:val="decimal"/>
      <w:lvlText w:val="%4."/>
      <w:lvlJc w:val="left"/>
      <w:pPr>
        <w:ind w:left="2880" w:hanging="360"/>
      </w:pPr>
    </w:lvl>
    <w:lvl w:ilvl="4" w:tplc="4DBEDAA2">
      <w:start w:val="1"/>
      <w:numFmt w:val="lowerLetter"/>
      <w:lvlText w:val="%5."/>
      <w:lvlJc w:val="left"/>
      <w:pPr>
        <w:ind w:left="3600" w:hanging="360"/>
      </w:pPr>
    </w:lvl>
    <w:lvl w:ilvl="5" w:tplc="1DD4AEFE">
      <w:start w:val="1"/>
      <w:numFmt w:val="lowerRoman"/>
      <w:lvlText w:val="%6."/>
      <w:lvlJc w:val="right"/>
      <w:pPr>
        <w:ind w:left="4320" w:hanging="180"/>
      </w:pPr>
    </w:lvl>
    <w:lvl w:ilvl="6" w:tplc="C520EFDA">
      <w:start w:val="1"/>
      <w:numFmt w:val="decimal"/>
      <w:lvlText w:val="%7."/>
      <w:lvlJc w:val="left"/>
      <w:pPr>
        <w:ind w:left="5040" w:hanging="360"/>
      </w:pPr>
    </w:lvl>
    <w:lvl w:ilvl="7" w:tplc="0E66DFB4">
      <w:start w:val="1"/>
      <w:numFmt w:val="lowerLetter"/>
      <w:lvlText w:val="%8."/>
      <w:lvlJc w:val="left"/>
      <w:pPr>
        <w:ind w:left="5760" w:hanging="360"/>
      </w:pPr>
    </w:lvl>
    <w:lvl w:ilvl="8" w:tplc="781061FA">
      <w:start w:val="1"/>
      <w:numFmt w:val="lowerRoman"/>
      <w:lvlText w:val="%9."/>
      <w:lvlJc w:val="right"/>
      <w:pPr>
        <w:ind w:left="6480" w:hanging="180"/>
      </w:pPr>
    </w:lvl>
  </w:abstractNum>
  <w:abstractNum w:abstractNumId="6" w15:restartNumberingAfterBreak="0">
    <w:nsid w:val="2D8F709E"/>
    <w:multiLevelType w:val="hybridMultilevel"/>
    <w:tmpl w:val="E57A3928"/>
    <w:lvl w:ilvl="0" w:tplc="21041EA0">
      <w:start w:val="1"/>
      <w:numFmt w:val="lowerLetter"/>
      <w:lvlText w:val="%1)"/>
      <w:lvlJc w:val="left"/>
      <w:pPr>
        <w:ind w:left="720" w:hanging="360"/>
      </w:pPr>
    </w:lvl>
    <w:lvl w:ilvl="1" w:tplc="4AD67486">
      <w:start w:val="1"/>
      <w:numFmt w:val="lowerLetter"/>
      <w:lvlText w:val="%2."/>
      <w:lvlJc w:val="left"/>
      <w:pPr>
        <w:ind w:left="1440" w:hanging="360"/>
      </w:pPr>
    </w:lvl>
    <w:lvl w:ilvl="2" w:tplc="D4D6B774">
      <w:start w:val="1"/>
      <w:numFmt w:val="lowerRoman"/>
      <w:lvlText w:val="%3."/>
      <w:lvlJc w:val="right"/>
      <w:pPr>
        <w:ind w:left="2160" w:hanging="180"/>
      </w:pPr>
    </w:lvl>
    <w:lvl w:ilvl="3" w:tplc="877C10B6">
      <w:start w:val="1"/>
      <w:numFmt w:val="decimal"/>
      <w:lvlText w:val="%4."/>
      <w:lvlJc w:val="left"/>
      <w:pPr>
        <w:ind w:left="2880" w:hanging="360"/>
      </w:pPr>
    </w:lvl>
    <w:lvl w:ilvl="4" w:tplc="95F2FC50">
      <w:start w:val="1"/>
      <w:numFmt w:val="lowerLetter"/>
      <w:lvlText w:val="%5."/>
      <w:lvlJc w:val="left"/>
      <w:pPr>
        <w:ind w:left="3600" w:hanging="360"/>
      </w:pPr>
    </w:lvl>
    <w:lvl w:ilvl="5" w:tplc="420EA8E6">
      <w:start w:val="1"/>
      <w:numFmt w:val="lowerRoman"/>
      <w:lvlText w:val="%6."/>
      <w:lvlJc w:val="right"/>
      <w:pPr>
        <w:ind w:left="4320" w:hanging="180"/>
      </w:pPr>
    </w:lvl>
    <w:lvl w:ilvl="6" w:tplc="1FDEFB7E">
      <w:start w:val="1"/>
      <w:numFmt w:val="decimal"/>
      <w:lvlText w:val="%7."/>
      <w:lvlJc w:val="left"/>
      <w:pPr>
        <w:ind w:left="5040" w:hanging="360"/>
      </w:pPr>
    </w:lvl>
    <w:lvl w:ilvl="7" w:tplc="C8B6A2E0">
      <w:start w:val="1"/>
      <w:numFmt w:val="lowerLetter"/>
      <w:lvlText w:val="%8."/>
      <w:lvlJc w:val="left"/>
      <w:pPr>
        <w:ind w:left="5760" w:hanging="360"/>
      </w:pPr>
    </w:lvl>
    <w:lvl w:ilvl="8" w:tplc="1A26AB64">
      <w:start w:val="1"/>
      <w:numFmt w:val="lowerRoman"/>
      <w:lvlText w:val="%9."/>
      <w:lvlJc w:val="right"/>
      <w:pPr>
        <w:ind w:left="6480" w:hanging="180"/>
      </w:pPr>
    </w:lvl>
  </w:abstractNum>
  <w:abstractNum w:abstractNumId="7" w15:restartNumberingAfterBreak="0">
    <w:nsid w:val="3FA5CE9E"/>
    <w:multiLevelType w:val="hybridMultilevel"/>
    <w:tmpl w:val="FB663D66"/>
    <w:lvl w:ilvl="0" w:tplc="F09EA21A">
      <w:start w:val="1"/>
      <w:numFmt w:val="lowerLetter"/>
      <w:lvlText w:val="%1)"/>
      <w:lvlJc w:val="left"/>
      <w:pPr>
        <w:ind w:left="720" w:hanging="360"/>
      </w:pPr>
    </w:lvl>
    <w:lvl w:ilvl="1" w:tplc="5926825A">
      <w:start w:val="1"/>
      <w:numFmt w:val="lowerLetter"/>
      <w:lvlText w:val="%2."/>
      <w:lvlJc w:val="left"/>
      <w:pPr>
        <w:ind w:left="1440" w:hanging="360"/>
      </w:pPr>
    </w:lvl>
    <w:lvl w:ilvl="2" w:tplc="53508512">
      <w:start w:val="1"/>
      <w:numFmt w:val="lowerRoman"/>
      <w:lvlText w:val="%3."/>
      <w:lvlJc w:val="right"/>
      <w:pPr>
        <w:ind w:left="2160" w:hanging="180"/>
      </w:pPr>
    </w:lvl>
    <w:lvl w:ilvl="3" w:tplc="7DB06210">
      <w:start w:val="1"/>
      <w:numFmt w:val="decimal"/>
      <w:lvlText w:val="%4."/>
      <w:lvlJc w:val="left"/>
      <w:pPr>
        <w:ind w:left="2880" w:hanging="360"/>
      </w:pPr>
    </w:lvl>
    <w:lvl w:ilvl="4" w:tplc="59AA4D32">
      <w:start w:val="1"/>
      <w:numFmt w:val="lowerLetter"/>
      <w:lvlText w:val="%5."/>
      <w:lvlJc w:val="left"/>
      <w:pPr>
        <w:ind w:left="3600" w:hanging="360"/>
      </w:pPr>
    </w:lvl>
    <w:lvl w:ilvl="5" w:tplc="0032E4B8">
      <w:start w:val="1"/>
      <w:numFmt w:val="lowerRoman"/>
      <w:lvlText w:val="%6."/>
      <w:lvlJc w:val="right"/>
      <w:pPr>
        <w:ind w:left="4320" w:hanging="180"/>
      </w:pPr>
    </w:lvl>
    <w:lvl w:ilvl="6" w:tplc="EFFC52A8">
      <w:start w:val="1"/>
      <w:numFmt w:val="decimal"/>
      <w:lvlText w:val="%7."/>
      <w:lvlJc w:val="left"/>
      <w:pPr>
        <w:ind w:left="5040" w:hanging="360"/>
      </w:pPr>
    </w:lvl>
    <w:lvl w:ilvl="7" w:tplc="6A523A96">
      <w:start w:val="1"/>
      <w:numFmt w:val="lowerLetter"/>
      <w:lvlText w:val="%8."/>
      <w:lvlJc w:val="left"/>
      <w:pPr>
        <w:ind w:left="5760" w:hanging="360"/>
      </w:pPr>
    </w:lvl>
    <w:lvl w:ilvl="8" w:tplc="DCD68830">
      <w:start w:val="1"/>
      <w:numFmt w:val="lowerRoman"/>
      <w:lvlText w:val="%9."/>
      <w:lvlJc w:val="right"/>
      <w:pPr>
        <w:ind w:left="6480" w:hanging="180"/>
      </w:pPr>
    </w:lvl>
  </w:abstractNum>
  <w:abstractNum w:abstractNumId="8" w15:restartNumberingAfterBreak="0">
    <w:nsid w:val="41B3A3D8"/>
    <w:multiLevelType w:val="hybridMultilevel"/>
    <w:tmpl w:val="9D1A873E"/>
    <w:lvl w:ilvl="0" w:tplc="C64864BE">
      <w:start w:val="1"/>
      <w:numFmt w:val="lowerLetter"/>
      <w:lvlText w:val="%1)"/>
      <w:lvlJc w:val="left"/>
      <w:pPr>
        <w:ind w:left="720" w:hanging="360"/>
      </w:pPr>
    </w:lvl>
    <w:lvl w:ilvl="1" w:tplc="2D4ADD2A">
      <w:start w:val="1"/>
      <w:numFmt w:val="lowerLetter"/>
      <w:lvlText w:val="%2."/>
      <w:lvlJc w:val="left"/>
      <w:pPr>
        <w:ind w:left="1440" w:hanging="360"/>
      </w:pPr>
    </w:lvl>
    <w:lvl w:ilvl="2" w:tplc="2E12E4D2">
      <w:start w:val="1"/>
      <w:numFmt w:val="lowerRoman"/>
      <w:lvlText w:val="%3."/>
      <w:lvlJc w:val="right"/>
      <w:pPr>
        <w:ind w:left="2160" w:hanging="180"/>
      </w:pPr>
    </w:lvl>
    <w:lvl w:ilvl="3" w:tplc="D1787C22">
      <w:start w:val="1"/>
      <w:numFmt w:val="decimal"/>
      <w:lvlText w:val="%4."/>
      <w:lvlJc w:val="left"/>
      <w:pPr>
        <w:ind w:left="2880" w:hanging="360"/>
      </w:pPr>
    </w:lvl>
    <w:lvl w:ilvl="4" w:tplc="89644FE0">
      <w:start w:val="1"/>
      <w:numFmt w:val="lowerLetter"/>
      <w:lvlText w:val="%5."/>
      <w:lvlJc w:val="left"/>
      <w:pPr>
        <w:ind w:left="3600" w:hanging="360"/>
      </w:pPr>
    </w:lvl>
    <w:lvl w:ilvl="5" w:tplc="C4C2D88A">
      <w:start w:val="1"/>
      <w:numFmt w:val="lowerRoman"/>
      <w:lvlText w:val="%6."/>
      <w:lvlJc w:val="right"/>
      <w:pPr>
        <w:ind w:left="4320" w:hanging="180"/>
      </w:pPr>
    </w:lvl>
    <w:lvl w:ilvl="6" w:tplc="DB3E6150">
      <w:start w:val="1"/>
      <w:numFmt w:val="decimal"/>
      <w:lvlText w:val="%7."/>
      <w:lvlJc w:val="left"/>
      <w:pPr>
        <w:ind w:left="5040" w:hanging="360"/>
      </w:pPr>
    </w:lvl>
    <w:lvl w:ilvl="7" w:tplc="B4D03D7A">
      <w:start w:val="1"/>
      <w:numFmt w:val="lowerLetter"/>
      <w:lvlText w:val="%8."/>
      <w:lvlJc w:val="left"/>
      <w:pPr>
        <w:ind w:left="5760" w:hanging="360"/>
      </w:pPr>
    </w:lvl>
    <w:lvl w:ilvl="8" w:tplc="D5327C5C">
      <w:start w:val="1"/>
      <w:numFmt w:val="lowerRoman"/>
      <w:lvlText w:val="%9."/>
      <w:lvlJc w:val="right"/>
      <w:pPr>
        <w:ind w:left="6480" w:hanging="180"/>
      </w:pPr>
    </w:lvl>
  </w:abstractNum>
  <w:abstractNum w:abstractNumId="9" w15:restartNumberingAfterBreak="0">
    <w:nsid w:val="42AC7135"/>
    <w:multiLevelType w:val="hybridMultilevel"/>
    <w:tmpl w:val="A9D848D2"/>
    <w:lvl w:ilvl="0" w:tplc="F4CE13A0">
      <w:start w:val="1"/>
      <w:numFmt w:val="decimal"/>
      <w:lvlText w:val="%1."/>
      <w:lvlJc w:val="left"/>
      <w:pPr>
        <w:ind w:left="360" w:hanging="360"/>
      </w:pPr>
    </w:lvl>
    <w:lvl w:ilvl="1" w:tplc="48F0867A">
      <w:start w:val="1"/>
      <w:numFmt w:val="lowerLetter"/>
      <w:lvlText w:val="%2."/>
      <w:lvlJc w:val="left"/>
      <w:pPr>
        <w:ind w:left="1080" w:hanging="360"/>
      </w:pPr>
    </w:lvl>
    <w:lvl w:ilvl="2" w:tplc="78FE1026">
      <w:start w:val="1"/>
      <w:numFmt w:val="lowerRoman"/>
      <w:lvlText w:val="%3."/>
      <w:lvlJc w:val="right"/>
      <w:pPr>
        <w:ind w:left="1800" w:hanging="180"/>
      </w:pPr>
    </w:lvl>
    <w:lvl w:ilvl="3" w:tplc="F27050BC">
      <w:start w:val="1"/>
      <w:numFmt w:val="decimal"/>
      <w:lvlText w:val="%4."/>
      <w:lvlJc w:val="left"/>
      <w:pPr>
        <w:ind w:left="2520" w:hanging="360"/>
      </w:pPr>
    </w:lvl>
    <w:lvl w:ilvl="4" w:tplc="A1C6C324">
      <w:start w:val="1"/>
      <w:numFmt w:val="lowerLetter"/>
      <w:lvlText w:val="%5."/>
      <w:lvlJc w:val="left"/>
      <w:pPr>
        <w:ind w:left="3240" w:hanging="360"/>
      </w:pPr>
    </w:lvl>
    <w:lvl w:ilvl="5" w:tplc="B928A22E">
      <w:start w:val="1"/>
      <w:numFmt w:val="lowerRoman"/>
      <w:lvlText w:val="%6."/>
      <w:lvlJc w:val="right"/>
      <w:pPr>
        <w:ind w:left="3960" w:hanging="180"/>
      </w:pPr>
    </w:lvl>
    <w:lvl w:ilvl="6" w:tplc="62000BC0">
      <w:start w:val="1"/>
      <w:numFmt w:val="decimal"/>
      <w:lvlText w:val="%7."/>
      <w:lvlJc w:val="left"/>
      <w:pPr>
        <w:ind w:left="4680" w:hanging="360"/>
      </w:pPr>
    </w:lvl>
    <w:lvl w:ilvl="7" w:tplc="0ED675EE">
      <w:start w:val="1"/>
      <w:numFmt w:val="lowerLetter"/>
      <w:lvlText w:val="%8."/>
      <w:lvlJc w:val="left"/>
      <w:pPr>
        <w:ind w:left="5400" w:hanging="360"/>
      </w:pPr>
    </w:lvl>
    <w:lvl w:ilvl="8" w:tplc="BF88513A">
      <w:start w:val="1"/>
      <w:numFmt w:val="lowerRoman"/>
      <w:lvlText w:val="%9."/>
      <w:lvlJc w:val="right"/>
      <w:pPr>
        <w:ind w:left="6120" w:hanging="180"/>
      </w:pPr>
    </w:lvl>
  </w:abstractNum>
  <w:abstractNum w:abstractNumId="10" w15:restartNumberingAfterBreak="0">
    <w:nsid w:val="4448B60B"/>
    <w:multiLevelType w:val="hybridMultilevel"/>
    <w:tmpl w:val="B0CAE166"/>
    <w:lvl w:ilvl="0" w:tplc="8FBA44F0">
      <w:start w:val="1"/>
      <w:numFmt w:val="decimal"/>
      <w:lvlText w:val="%1."/>
      <w:lvlJc w:val="left"/>
      <w:pPr>
        <w:ind w:left="360" w:hanging="360"/>
      </w:pPr>
    </w:lvl>
    <w:lvl w:ilvl="1" w:tplc="00CE4120">
      <w:start w:val="1"/>
      <w:numFmt w:val="lowerLetter"/>
      <w:lvlText w:val="%2."/>
      <w:lvlJc w:val="left"/>
      <w:pPr>
        <w:ind w:left="1080" w:hanging="360"/>
      </w:pPr>
    </w:lvl>
    <w:lvl w:ilvl="2" w:tplc="CB1ECB0C">
      <w:start w:val="1"/>
      <w:numFmt w:val="lowerRoman"/>
      <w:lvlText w:val="%3."/>
      <w:lvlJc w:val="right"/>
      <w:pPr>
        <w:ind w:left="1800" w:hanging="180"/>
      </w:pPr>
    </w:lvl>
    <w:lvl w:ilvl="3" w:tplc="0CAEC288">
      <w:start w:val="1"/>
      <w:numFmt w:val="decimal"/>
      <w:lvlText w:val="%4."/>
      <w:lvlJc w:val="left"/>
      <w:pPr>
        <w:ind w:left="2520" w:hanging="360"/>
      </w:pPr>
    </w:lvl>
    <w:lvl w:ilvl="4" w:tplc="6D62AAB4">
      <w:start w:val="1"/>
      <w:numFmt w:val="lowerLetter"/>
      <w:lvlText w:val="%5."/>
      <w:lvlJc w:val="left"/>
      <w:pPr>
        <w:ind w:left="3240" w:hanging="360"/>
      </w:pPr>
    </w:lvl>
    <w:lvl w:ilvl="5" w:tplc="2E56F0FA">
      <w:start w:val="1"/>
      <w:numFmt w:val="lowerRoman"/>
      <w:lvlText w:val="%6."/>
      <w:lvlJc w:val="right"/>
      <w:pPr>
        <w:ind w:left="3960" w:hanging="180"/>
      </w:pPr>
    </w:lvl>
    <w:lvl w:ilvl="6" w:tplc="4A9A514E">
      <w:start w:val="1"/>
      <w:numFmt w:val="decimal"/>
      <w:lvlText w:val="%7."/>
      <w:lvlJc w:val="left"/>
      <w:pPr>
        <w:ind w:left="4680" w:hanging="360"/>
      </w:pPr>
    </w:lvl>
    <w:lvl w:ilvl="7" w:tplc="98964B38">
      <w:start w:val="1"/>
      <w:numFmt w:val="lowerLetter"/>
      <w:lvlText w:val="%8."/>
      <w:lvlJc w:val="left"/>
      <w:pPr>
        <w:ind w:left="5400" w:hanging="360"/>
      </w:pPr>
    </w:lvl>
    <w:lvl w:ilvl="8" w:tplc="11CE7246">
      <w:start w:val="1"/>
      <w:numFmt w:val="lowerRoman"/>
      <w:lvlText w:val="%9."/>
      <w:lvlJc w:val="right"/>
      <w:pPr>
        <w:ind w:left="6120" w:hanging="180"/>
      </w:pPr>
    </w:lvl>
  </w:abstractNum>
  <w:abstractNum w:abstractNumId="11" w15:restartNumberingAfterBreak="0">
    <w:nsid w:val="4ABB37E9"/>
    <w:multiLevelType w:val="hybridMultilevel"/>
    <w:tmpl w:val="D24C3F16"/>
    <w:lvl w:ilvl="0" w:tplc="9386212E">
      <w:start w:val="1"/>
      <w:numFmt w:val="lowerLetter"/>
      <w:lvlText w:val="%1)"/>
      <w:lvlJc w:val="left"/>
      <w:pPr>
        <w:ind w:left="720" w:hanging="360"/>
      </w:pPr>
    </w:lvl>
    <w:lvl w:ilvl="1" w:tplc="52A05618">
      <w:start w:val="1"/>
      <w:numFmt w:val="lowerLetter"/>
      <w:lvlText w:val="%2."/>
      <w:lvlJc w:val="left"/>
      <w:pPr>
        <w:ind w:left="1440" w:hanging="360"/>
      </w:pPr>
    </w:lvl>
    <w:lvl w:ilvl="2" w:tplc="6CFA3CFC">
      <w:start w:val="1"/>
      <w:numFmt w:val="lowerRoman"/>
      <w:lvlText w:val="%3."/>
      <w:lvlJc w:val="right"/>
      <w:pPr>
        <w:ind w:left="2160" w:hanging="180"/>
      </w:pPr>
    </w:lvl>
    <w:lvl w:ilvl="3" w:tplc="0C56AA20">
      <w:start w:val="1"/>
      <w:numFmt w:val="decimal"/>
      <w:lvlText w:val="%4."/>
      <w:lvlJc w:val="left"/>
      <w:pPr>
        <w:ind w:left="2880" w:hanging="360"/>
      </w:pPr>
    </w:lvl>
    <w:lvl w:ilvl="4" w:tplc="19A2DD34">
      <w:start w:val="1"/>
      <w:numFmt w:val="lowerLetter"/>
      <w:lvlText w:val="%5."/>
      <w:lvlJc w:val="left"/>
      <w:pPr>
        <w:ind w:left="3600" w:hanging="360"/>
      </w:pPr>
    </w:lvl>
    <w:lvl w:ilvl="5" w:tplc="A056738A">
      <w:start w:val="1"/>
      <w:numFmt w:val="lowerRoman"/>
      <w:lvlText w:val="%6."/>
      <w:lvlJc w:val="right"/>
      <w:pPr>
        <w:ind w:left="4320" w:hanging="180"/>
      </w:pPr>
    </w:lvl>
    <w:lvl w:ilvl="6" w:tplc="D98C5CCA">
      <w:start w:val="1"/>
      <w:numFmt w:val="decimal"/>
      <w:lvlText w:val="%7."/>
      <w:lvlJc w:val="left"/>
      <w:pPr>
        <w:ind w:left="5040" w:hanging="360"/>
      </w:pPr>
    </w:lvl>
    <w:lvl w:ilvl="7" w:tplc="3AAC240E">
      <w:start w:val="1"/>
      <w:numFmt w:val="lowerLetter"/>
      <w:lvlText w:val="%8."/>
      <w:lvlJc w:val="left"/>
      <w:pPr>
        <w:ind w:left="5760" w:hanging="360"/>
      </w:pPr>
    </w:lvl>
    <w:lvl w:ilvl="8" w:tplc="88245934">
      <w:start w:val="1"/>
      <w:numFmt w:val="lowerRoman"/>
      <w:lvlText w:val="%9."/>
      <w:lvlJc w:val="right"/>
      <w:pPr>
        <w:ind w:left="6480" w:hanging="180"/>
      </w:pPr>
    </w:lvl>
  </w:abstractNum>
  <w:abstractNum w:abstractNumId="12" w15:restartNumberingAfterBreak="0">
    <w:nsid w:val="6D46D59F"/>
    <w:multiLevelType w:val="hybridMultilevel"/>
    <w:tmpl w:val="032059BA"/>
    <w:lvl w:ilvl="0" w:tplc="9548776E">
      <w:start w:val="1"/>
      <w:numFmt w:val="lowerRoman"/>
      <w:lvlText w:val="%1."/>
      <w:lvlJc w:val="right"/>
      <w:pPr>
        <w:ind w:left="720" w:hanging="360"/>
      </w:pPr>
    </w:lvl>
    <w:lvl w:ilvl="1" w:tplc="14A2FEDA">
      <w:start w:val="1"/>
      <w:numFmt w:val="lowerLetter"/>
      <w:lvlText w:val="%2."/>
      <w:lvlJc w:val="left"/>
      <w:pPr>
        <w:ind w:left="1440" w:hanging="360"/>
      </w:pPr>
    </w:lvl>
    <w:lvl w:ilvl="2" w:tplc="A81A8F48">
      <w:start w:val="1"/>
      <w:numFmt w:val="lowerRoman"/>
      <w:lvlText w:val="%3."/>
      <w:lvlJc w:val="right"/>
      <w:pPr>
        <w:ind w:left="2160" w:hanging="180"/>
      </w:pPr>
    </w:lvl>
    <w:lvl w:ilvl="3" w:tplc="4612920E">
      <w:start w:val="1"/>
      <w:numFmt w:val="decimal"/>
      <w:lvlText w:val="%4."/>
      <w:lvlJc w:val="left"/>
      <w:pPr>
        <w:ind w:left="2880" w:hanging="360"/>
      </w:pPr>
    </w:lvl>
    <w:lvl w:ilvl="4" w:tplc="9A763308">
      <w:start w:val="1"/>
      <w:numFmt w:val="lowerLetter"/>
      <w:lvlText w:val="%5."/>
      <w:lvlJc w:val="left"/>
      <w:pPr>
        <w:ind w:left="3600" w:hanging="360"/>
      </w:pPr>
    </w:lvl>
    <w:lvl w:ilvl="5" w:tplc="27B46C38">
      <w:start w:val="1"/>
      <w:numFmt w:val="lowerRoman"/>
      <w:lvlText w:val="%6."/>
      <w:lvlJc w:val="right"/>
      <w:pPr>
        <w:ind w:left="4320" w:hanging="180"/>
      </w:pPr>
    </w:lvl>
    <w:lvl w:ilvl="6" w:tplc="33EA190C">
      <w:start w:val="1"/>
      <w:numFmt w:val="decimal"/>
      <w:lvlText w:val="%7."/>
      <w:lvlJc w:val="left"/>
      <w:pPr>
        <w:ind w:left="5040" w:hanging="360"/>
      </w:pPr>
    </w:lvl>
    <w:lvl w:ilvl="7" w:tplc="3D5E9C9A">
      <w:start w:val="1"/>
      <w:numFmt w:val="lowerLetter"/>
      <w:lvlText w:val="%8."/>
      <w:lvlJc w:val="left"/>
      <w:pPr>
        <w:ind w:left="5760" w:hanging="360"/>
      </w:pPr>
    </w:lvl>
    <w:lvl w:ilvl="8" w:tplc="5B90123E">
      <w:start w:val="1"/>
      <w:numFmt w:val="lowerRoman"/>
      <w:lvlText w:val="%9."/>
      <w:lvlJc w:val="right"/>
      <w:pPr>
        <w:ind w:left="6480" w:hanging="180"/>
      </w:pPr>
    </w:lvl>
  </w:abstractNum>
  <w:num w:numId="1" w16cid:durableId="2055156794">
    <w:abstractNumId w:val="2"/>
  </w:num>
  <w:num w:numId="2" w16cid:durableId="447966450">
    <w:abstractNumId w:val="11"/>
  </w:num>
  <w:num w:numId="3" w16cid:durableId="1355301046">
    <w:abstractNumId w:val="4"/>
  </w:num>
  <w:num w:numId="4" w16cid:durableId="1081024930">
    <w:abstractNumId w:val="12"/>
  </w:num>
  <w:num w:numId="5" w16cid:durableId="871265455">
    <w:abstractNumId w:val="5"/>
  </w:num>
  <w:num w:numId="6" w16cid:durableId="1823547252">
    <w:abstractNumId w:val="6"/>
  </w:num>
  <w:num w:numId="7" w16cid:durableId="532575044">
    <w:abstractNumId w:val="7"/>
  </w:num>
  <w:num w:numId="8" w16cid:durableId="1596984775">
    <w:abstractNumId w:val="1"/>
  </w:num>
  <w:num w:numId="9" w16cid:durableId="340205620">
    <w:abstractNumId w:val="3"/>
  </w:num>
  <w:num w:numId="10" w16cid:durableId="1587808855">
    <w:abstractNumId w:val="8"/>
  </w:num>
  <w:num w:numId="11" w16cid:durableId="1815102108">
    <w:abstractNumId w:val="9"/>
  </w:num>
  <w:num w:numId="12" w16cid:durableId="867327927">
    <w:abstractNumId w:val="0"/>
  </w:num>
  <w:num w:numId="13" w16cid:durableId="281425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5A44A"/>
    <w:rsid w:val="00714CF3"/>
    <w:rsid w:val="007B32F6"/>
    <w:rsid w:val="007D7D8D"/>
    <w:rsid w:val="00859CB2"/>
    <w:rsid w:val="00E75BC7"/>
    <w:rsid w:val="010F01BA"/>
    <w:rsid w:val="018073CF"/>
    <w:rsid w:val="01ED134D"/>
    <w:rsid w:val="0224452E"/>
    <w:rsid w:val="02E07C82"/>
    <w:rsid w:val="02E43EC2"/>
    <w:rsid w:val="0364E9C2"/>
    <w:rsid w:val="036F917F"/>
    <w:rsid w:val="0390CF34"/>
    <w:rsid w:val="0394EAB0"/>
    <w:rsid w:val="039BC20A"/>
    <w:rsid w:val="03DEB436"/>
    <w:rsid w:val="0418D016"/>
    <w:rsid w:val="041D15F5"/>
    <w:rsid w:val="0444FD8F"/>
    <w:rsid w:val="044F8274"/>
    <w:rsid w:val="0489DAF1"/>
    <w:rsid w:val="04B6C5A4"/>
    <w:rsid w:val="04B7C155"/>
    <w:rsid w:val="04ECE094"/>
    <w:rsid w:val="04FB9C6F"/>
    <w:rsid w:val="058269D7"/>
    <w:rsid w:val="05BDA0FC"/>
    <w:rsid w:val="06171C2D"/>
    <w:rsid w:val="0665B043"/>
    <w:rsid w:val="0716326F"/>
    <w:rsid w:val="074EF6B5"/>
    <w:rsid w:val="0870173F"/>
    <w:rsid w:val="088898DA"/>
    <w:rsid w:val="08D289E3"/>
    <w:rsid w:val="08F0DB53"/>
    <w:rsid w:val="08F88A64"/>
    <w:rsid w:val="090D7DA6"/>
    <w:rsid w:val="0993A547"/>
    <w:rsid w:val="09F7F0B7"/>
    <w:rsid w:val="09FAC621"/>
    <w:rsid w:val="0A1531FD"/>
    <w:rsid w:val="0A2CCA71"/>
    <w:rsid w:val="0A46A0DB"/>
    <w:rsid w:val="0A7988D9"/>
    <w:rsid w:val="0ABC2390"/>
    <w:rsid w:val="0B459255"/>
    <w:rsid w:val="0B467643"/>
    <w:rsid w:val="0B6CEBCD"/>
    <w:rsid w:val="0C190BD1"/>
    <w:rsid w:val="0C70252E"/>
    <w:rsid w:val="0D24DDE5"/>
    <w:rsid w:val="0D506A7F"/>
    <w:rsid w:val="0D618850"/>
    <w:rsid w:val="0D6499D8"/>
    <w:rsid w:val="0D65D18B"/>
    <w:rsid w:val="0DAFB6AC"/>
    <w:rsid w:val="0E462626"/>
    <w:rsid w:val="0E7B5504"/>
    <w:rsid w:val="0EEFB6CB"/>
    <w:rsid w:val="0F5FD453"/>
    <w:rsid w:val="0F84E708"/>
    <w:rsid w:val="106385C1"/>
    <w:rsid w:val="1106F85C"/>
    <w:rsid w:val="116ADCED"/>
    <w:rsid w:val="11AF8B9F"/>
    <w:rsid w:val="1250534C"/>
    <w:rsid w:val="12B5113C"/>
    <w:rsid w:val="12C4069C"/>
    <w:rsid w:val="135C1049"/>
    <w:rsid w:val="13BA6890"/>
    <w:rsid w:val="13C177C1"/>
    <w:rsid w:val="13CBA543"/>
    <w:rsid w:val="13D1C54B"/>
    <w:rsid w:val="13D9BAA5"/>
    <w:rsid w:val="13F397F7"/>
    <w:rsid w:val="1423E77D"/>
    <w:rsid w:val="14C633EF"/>
    <w:rsid w:val="14EAE0D7"/>
    <w:rsid w:val="1501E61F"/>
    <w:rsid w:val="150E4C1B"/>
    <w:rsid w:val="154842D4"/>
    <w:rsid w:val="1582097A"/>
    <w:rsid w:val="15CC25AC"/>
    <w:rsid w:val="15E27A27"/>
    <w:rsid w:val="15F38D7A"/>
    <w:rsid w:val="166A6320"/>
    <w:rsid w:val="169E6222"/>
    <w:rsid w:val="175BCF27"/>
    <w:rsid w:val="177A71E4"/>
    <w:rsid w:val="17991334"/>
    <w:rsid w:val="17F8683A"/>
    <w:rsid w:val="1846EFAD"/>
    <w:rsid w:val="18470833"/>
    <w:rsid w:val="185D6146"/>
    <w:rsid w:val="1875860D"/>
    <w:rsid w:val="1990B8CE"/>
    <w:rsid w:val="19962D3E"/>
    <w:rsid w:val="19B151EF"/>
    <w:rsid w:val="19C21FFA"/>
    <w:rsid w:val="1A03C81E"/>
    <w:rsid w:val="1A17277A"/>
    <w:rsid w:val="1B2F109E"/>
    <w:rsid w:val="1BC84540"/>
    <w:rsid w:val="1BEB56C7"/>
    <w:rsid w:val="1C87C450"/>
    <w:rsid w:val="1CA845AE"/>
    <w:rsid w:val="1D444F5E"/>
    <w:rsid w:val="1D817B4F"/>
    <w:rsid w:val="1DD9485C"/>
    <w:rsid w:val="1DE7257D"/>
    <w:rsid w:val="1E095EE7"/>
    <w:rsid w:val="1E5BAE1D"/>
    <w:rsid w:val="1E68024C"/>
    <w:rsid w:val="1ECBFD0F"/>
    <w:rsid w:val="1F293C66"/>
    <w:rsid w:val="1F76506A"/>
    <w:rsid w:val="20E6CE1F"/>
    <w:rsid w:val="2175A44A"/>
    <w:rsid w:val="21BBB863"/>
    <w:rsid w:val="21D4C686"/>
    <w:rsid w:val="225AE076"/>
    <w:rsid w:val="22895E3D"/>
    <w:rsid w:val="229AD20C"/>
    <w:rsid w:val="22E4C41A"/>
    <w:rsid w:val="231127C0"/>
    <w:rsid w:val="2349F332"/>
    <w:rsid w:val="23577A6C"/>
    <w:rsid w:val="2378FB8F"/>
    <w:rsid w:val="23F7285D"/>
    <w:rsid w:val="243866FD"/>
    <w:rsid w:val="244F451B"/>
    <w:rsid w:val="2464BB3F"/>
    <w:rsid w:val="24E480A2"/>
    <w:rsid w:val="2521DC30"/>
    <w:rsid w:val="2528FD13"/>
    <w:rsid w:val="253BDFA3"/>
    <w:rsid w:val="25C60EBD"/>
    <w:rsid w:val="25EAFB05"/>
    <w:rsid w:val="25F06610"/>
    <w:rsid w:val="26289EB9"/>
    <w:rsid w:val="2658D383"/>
    <w:rsid w:val="2660C5D0"/>
    <w:rsid w:val="26893D0C"/>
    <w:rsid w:val="26DF6F4C"/>
    <w:rsid w:val="272B6637"/>
    <w:rsid w:val="274125DF"/>
    <w:rsid w:val="27876F97"/>
    <w:rsid w:val="27AA7D8B"/>
    <w:rsid w:val="27E3389F"/>
    <w:rsid w:val="285149FE"/>
    <w:rsid w:val="285E57E1"/>
    <w:rsid w:val="28694218"/>
    <w:rsid w:val="28838687"/>
    <w:rsid w:val="28D1C963"/>
    <w:rsid w:val="291A1FE9"/>
    <w:rsid w:val="29768215"/>
    <w:rsid w:val="29C5CC23"/>
    <w:rsid w:val="29D77B90"/>
    <w:rsid w:val="29DD05EC"/>
    <w:rsid w:val="2A495F5F"/>
    <w:rsid w:val="2ABB8CB0"/>
    <w:rsid w:val="2B730EEA"/>
    <w:rsid w:val="2BCF5F85"/>
    <w:rsid w:val="2C0BE82B"/>
    <w:rsid w:val="2C7FCD7E"/>
    <w:rsid w:val="2D1D64D8"/>
    <w:rsid w:val="2D1DAFE0"/>
    <w:rsid w:val="2D3EAD7D"/>
    <w:rsid w:val="2E155D3A"/>
    <w:rsid w:val="2E313370"/>
    <w:rsid w:val="2E54DF5C"/>
    <w:rsid w:val="2EB1AF68"/>
    <w:rsid w:val="2F5294BD"/>
    <w:rsid w:val="2F56EB64"/>
    <w:rsid w:val="2FAC1F63"/>
    <w:rsid w:val="2FB62B77"/>
    <w:rsid w:val="2FCE5D79"/>
    <w:rsid w:val="300F2372"/>
    <w:rsid w:val="30C0D804"/>
    <w:rsid w:val="31301F65"/>
    <w:rsid w:val="3136A3C5"/>
    <w:rsid w:val="323FD929"/>
    <w:rsid w:val="32D7D865"/>
    <w:rsid w:val="33117823"/>
    <w:rsid w:val="3336C79D"/>
    <w:rsid w:val="340C114D"/>
    <w:rsid w:val="34698B23"/>
    <w:rsid w:val="347B4D11"/>
    <w:rsid w:val="349676F2"/>
    <w:rsid w:val="3499AD66"/>
    <w:rsid w:val="34B1EE6E"/>
    <w:rsid w:val="350544AB"/>
    <w:rsid w:val="350FEE42"/>
    <w:rsid w:val="35A4CE67"/>
    <w:rsid w:val="35C87B33"/>
    <w:rsid w:val="360210B6"/>
    <w:rsid w:val="3605344D"/>
    <w:rsid w:val="36772FC5"/>
    <w:rsid w:val="367B2D6B"/>
    <w:rsid w:val="36931664"/>
    <w:rsid w:val="38D4921D"/>
    <w:rsid w:val="39121E5E"/>
    <w:rsid w:val="39D41E09"/>
    <w:rsid w:val="3A1F27AB"/>
    <w:rsid w:val="3A48B4CD"/>
    <w:rsid w:val="3A6731B3"/>
    <w:rsid w:val="3A7536F9"/>
    <w:rsid w:val="3A993241"/>
    <w:rsid w:val="3AE56C9A"/>
    <w:rsid w:val="3BC01045"/>
    <w:rsid w:val="3BCD8AFC"/>
    <w:rsid w:val="3BEA35CD"/>
    <w:rsid w:val="3BF1D924"/>
    <w:rsid w:val="3C160C77"/>
    <w:rsid w:val="3C6BEBF2"/>
    <w:rsid w:val="3C881268"/>
    <w:rsid w:val="3C93FBC9"/>
    <w:rsid w:val="3D16FD39"/>
    <w:rsid w:val="3DFD8BAB"/>
    <w:rsid w:val="3E3510AE"/>
    <w:rsid w:val="3E360890"/>
    <w:rsid w:val="3F2584FA"/>
    <w:rsid w:val="3FFA185E"/>
    <w:rsid w:val="40555141"/>
    <w:rsid w:val="406CFA82"/>
    <w:rsid w:val="40FEFA0F"/>
    <w:rsid w:val="41138A5A"/>
    <w:rsid w:val="413037EB"/>
    <w:rsid w:val="4222BAFA"/>
    <w:rsid w:val="4256E2E2"/>
    <w:rsid w:val="427D210C"/>
    <w:rsid w:val="42842D90"/>
    <w:rsid w:val="42BE484C"/>
    <w:rsid w:val="42BEACEB"/>
    <w:rsid w:val="42C0C0DE"/>
    <w:rsid w:val="43000225"/>
    <w:rsid w:val="430CE190"/>
    <w:rsid w:val="433FF14D"/>
    <w:rsid w:val="439D3161"/>
    <w:rsid w:val="43D6916E"/>
    <w:rsid w:val="43FE3C5F"/>
    <w:rsid w:val="4413A700"/>
    <w:rsid w:val="441D49A4"/>
    <w:rsid w:val="44475EDC"/>
    <w:rsid w:val="445F7B9B"/>
    <w:rsid w:val="44F837AA"/>
    <w:rsid w:val="44FB1063"/>
    <w:rsid w:val="4510CB27"/>
    <w:rsid w:val="45C1AA2C"/>
    <w:rsid w:val="45DD770B"/>
    <w:rsid w:val="4610BD22"/>
    <w:rsid w:val="461426DA"/>
    <w:rsid w:val="46156B7E"/>
    <w:rsid w:val="462E7FE0"/>
    <w:rsid w:val="46386110"/>
    <w:rsid w:val="46605242"/>
    <w:rsid w:val="4691CAAE"/>
    <w:rsid w:val="4706DC4D"/>
    <w:rsid w:val="47326F72"/>
    <w:rsid w:val="47690816"/>
    <w:rsid w:val="47A1C957"/>
    <w:rsid w:val="47CB9F53"/>
    <w:rsid w:val="487CBAE5"/>
    <w:rsid w:val="48B722C9"/>
    <w:rsid w:val="48D589E1"/>
    <w:rsid w:val="49458B90"/>
    <w:rsid w:val="49496452"/>
    <w:rsid w:val="4A0EC71D"/>
    <w:rsid w:val="4B84DE9C"/>
    <w:rsid w:val="4C393929"/>
    <w:rsid w:val="4C9979A6"/>
    <w:rsid w:val="4D320B24"/>
    <w:rsid w:val="4E07B41C"/>
    <w:rsid w:val="4E23DC99"/>
    <w:rsid w:val="4E53465D"/>
    <w:rsid w:val="4EFA191F"/>
    <w:rsid w:val="4F2473D0"/>
    <w:rsid w:val="5037D01C"/>
    <w:rsid w:val="5072AB0A"/>
    <w:rsid w:val="50B053C5"/>
    <w:rsid w:val="51022400"/>
    <w:rsid w:val="511DB4CA"/>
    <w:rsid w:val="5122EE36"/>
    <w:rsid w:val="515CA618"/>
    <w:rsid w:val="51A1BB4D"/>
    <w:rsid w:val="51C14DFD"/>
    <w:rsid w:val="51FA190E"/>
    <w:rsid w:val="5215CD8D"/>
    <w:rsid w:val="52F00FB0"/>
    <w:rsid w:val="53039892"/>
    <w:rsid w:val="5307D709"/>
    <w:rsid w:val="532701A9"/>
    <w:rsid w:val="53320842"/>
    <w:rsid w:val="53798982"/>
    <w:rsid w:val="53AD17C6"/>
    <w:rsid w:val="5404DD61"/>
    <w:rsid w:val="543A7F70"/>
    <w:rsid w:val="54CE04E1"/>
    <w:rsid w:val="54EB4FE2"/>
    <w:rsid w:val="55B923BA"/>
    <w:rsid w:val="55BA677E"/>
    <w:rsid w:val="55C8131D"/>
    <w:rsid w:val="5616576A"/>
    <w:rsid w:val="565C4F33"/>
    <w:rsid w:val="57104936"/>
    <w:rsid w:val="57129543"/>
    <w:rsid w:val="58DAC629"/>
    <w:rsid w:val="590F8624"/>
    <w:rsid w:val="59595BC2"/>
    <w:rsid w:val="59B625BA"/>
    <w:rsid w:val="59DE9C1D"/>
    <w:rsid w:val="5A616902"/>
    <w:rsid w:val="5A95AFCC"/>
    <w:rsid w:val="5AE5243B"/>
    <w:rsid w:val="5C3A159B"/>
    <w:rsid w:val="5C605CC9"/>
    <w:rsid w:val="5C72D5C7"/>
    <w:rsid w:val="5D17BB34"/>
    <w:rsid w:val="5D3F777F"/>
    <w:rsid w:val="5D82F38F"/>
    <w:rsid w:val="5E0791AC"/>
    <w:rsid w:val="5E2BBCC5"/>
    <w:rsid w:val="5E3243C1"/>
    <w:rsid w:val="5E87C124"/>
    <w:rsid w:val="5F266C51"/>
    <w:rsid w:val="5FE2CE8D"/>
    <w:rsid w:val="5FE9B260"/>
    <w:rsid w:val="60173D82"/>
    <w:rsid w:val="6070D69F"/>
    <w:rsid w:val="61CD9628"/>
    <w:rsid w:val="624E7C80"/>
    <w:rsid w:val="63357471"/>
    <w:rsid w:val="63F87928"/>
    <w:rsid w:val="6436A973"/>
    <w:rsid w:val="645BD0FA"/>
    <w:rsid w:val="64B39E86"/>
    <w:rsid w:val="64E69CA7"/>
    <w:rsid w:val="64F68DDF"/>
    <w:rsid w:val="6557F1B2"/>
    <w:rsid w:val="6564561C"/>
    <w:rsid w:val="6588C7FD"/>
    <w:rsid w:val="65E62C3E"/>
    <w:rsid w:val="67642AA2"/>
    <w:rsid w:val="67BE2FFB"/>
    <w:rsid w:val="67C32515"/>
    <w:rsid w:val="67F30B66"/>
    <w:rsid w:val="6804BABF"/>
    <w:rsid w:val="680F824E"/>
    <w:rsid w:val="683E1378"/>
    <w:rsid w:val="68490201"/>
    <w:rsid w:val="684FB99B"/>
    <w:rsid w:val="6932CC38"/>
    <w:rsid w:val="695BD822"/>
    <w:rsid w:val="699C46E6"/>
    <w:rsid w:val="69AFE0D4"/>
    <w:rsid w:val="69D1404D"/>
    <w:rsid w:val="69EF5241"/>
    <w:rsid w:val="6A602AD6"/>
    <w:rsid w:val="6A856E10"/>
    <w:rsid w:val="6AA02369"/>
    <w:rsid w:val="6ABB75A0"/>
    <w:rsid w:val="6AC65AFF"/>
    <w:rsid w:val="6AE72A9F"/>
    <w:rsid w:val="6AE9A373"/>
    <w:rsid w:val="6B64535C"/>
    <w:rsid w:val="6C171F1E"/>
    <w:rsid w:val="6C5C51CC"/>
    <w:rsid w:val="6C9D7236"/>
    <w:rsid w:val="6D185920"/>
    <w:rsid w:val="6D584AE1"/>
    <w:rsid w:val="6D9C8058"/>
    <w:rsid w:val="6E247073"/>
    <w:rsid w:val="6E6B4DCC"/>
    <w:rsid w:val="6E72A436"/>
    <w:rsid w:val="6E7ED2ED"/>
    <w:rsid w:val="6F18CC79"/>
    <w:rsid w:val="6FBD5D9A"/>
    <w:rsid w:val="703EDEB5"/>
    <w:rsid w:val="706A5F01"/>
    <w:rsid w:val="70914134"/>
    <w:rsid w:val="70F7D874"/>
    <w:rsid w:val="7101073B"/>
    <w:rsid w:val="718481F0"/>
    <w:rsid w:val="718F4E51"/>
    <w:rsid w:val="72148100"/>
    <w:rsid w:val="72290D1D"/>
    <w:rsid w:val="722FD9F7"/>
    <w:rsid w:val="724C145C"/>
    <w:rsid w:val="72839CF2"/>
    <w:rsid w:val="728DCE19"/>
    <w:rsid w:val="72E579D9"/>
    <w:rsid w:val="739BCC40"/>
    <w:rsid w:val="74354430"/>
    <w:rsid w:val="747333D1"/>
    <w:rsid w:val="7525B031"/>
    <w:rsid w:val="75736B6B"/>
    <w:rsid w:val="75773F6A"/>
    <w:rsid w:val="757CC901"/>
    <w:rsid w:val="7583D7C1"/>
    <w:rsid w:val="75B59796"/>
    <w:rsid w:val="75D371EA"/>
    <w:rsid w:val="761080FE"/>
    <w:rsid w:val="762BA92D"/>
    <w:rsid w:val="76689AE0"/>
    <w:rsid w:val="76752B43"/>
    <w:rsid w:val="76A3B810"/>
    <w:rsid w:val="76AA9AA7"/>
    <w:rsid w:val="76B30EF0"/>
    <w:rsid w:val="76BBE3E9"/>
    <w:rsid w:val="76C07E2E"/>
    <w:rsid w:val="7709F1BE"/>
    <w:rsid w:val="7728C783"/>
    <w:rsid w:val="77C0D61F"/>
    <w:rsid w:val="7859878F"/>
    <w:rsid w:val="78A34840"/>
    <w:rsid w:val="78DB9DC5"/>
    <w:rsid w:val="7945A2AC"/>
    <w:rsid w:val="797AEAA7"/>
    <w:rsid w:val="79B92791"/>
    <w:rsid w:val="79CFA709"/>
    <w:rsid w:val="7A026D19"/>
    <w:rsid w:val="7A3E0356"/>
    <w:rsid w:val="7A68168C"/>
    <w:rsid w:val="7A91736E"/>
    <w:rsid w:val="7AC99718"/>
    <w:rsid w:val="7AD67B0C"/>
    <w:rsid w:val="7AF0080A"/>
    <w:rsid w:val="7B015A95"/>
    <w:rsid w:val="7BA53A09"/>
    <w:rsid w:val="7BC27214"/>
    <w:rsid w:val="7BF20F5E"/>
    <w:rsid w:val="7C4349B9"/>
    <w:rsid w:val="7CAF3468"/>
    <w:rsid w:val="7CB664C0"/>
    <w:rsid w:val="7CF128E8"/>
    <w:rsid w:val="7D6161E7"/>
    <w:rsid w:val="7DCB6114"/>
    <w:rsid w:val="7E622AA9"/>
    <w:rsid w:val="7E66AD79"/>
    <w:rsid w:val="7E6B39E2"/>
    <w:rsid w:val="7EB7BEE6"/>
    <w:rsid w:val="7EED355D"/>
    <w:rsid w:val="7EFB2382"/>
    <w:rsid w:val="7EFF7245"/>
    <w:rsid w:val="7F08C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A44A"/>
  <w15:chartTrackingRefBased/>
  <w15:docId w15:val="{A1AFA212-080A-4250-8A50-245A1DC2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24DDE5"/>
    <w:pPr>
      <w:ind w:left="720"/>
      <w:contextualSpacing/>
    </w:pPr>
  </w:style>
  <w:style w:type="character" w:styleId="Hyperlink">
    <w:name w:val="Hyperlink"/>
    <w:basedOn w:val="DefaultParagraphFont"/>
    <w:uiPriority w:val="99"/>
    <w:unhideWhenUsed/>
    <w:rsid w:val="08F0DB53"/>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7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laws.gov.bc.ca/civix/document/id/complete/statreg/94_2009"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claws.gov.bc.ca/civix/document/id/complete/statreg/96372_01" TargetMode="External"/><Relationship Id="rId5" Type="http://schemas.openxmlformats.org/officeDocument/2006/relationships/styles" Target="styles.xml"/><Relationship Id="rId10" Type="http://schemas.openxmlformats.org/officeDocument/2006/relationships/hyperlink" Target="https://www.bclaws.gov.bc.ca/civix/document/id/complete/statreg/96372_01" TargetMode="External"/><Relationship Id="rId4" Type="http://schemas.openxmlformats.org/officeDocument/2006/relationships/numbering" Target="numbering.xml"/><Relationship Id="rId9" Type="http://schemas.openxmlformats.org/officeDocument/2006/relationships/hyperlink" Target="https://www.bclaws.gov.bc.ca/civix/document/id/complete/statreg/02078_01"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1139e0-ecd3-495b-a722-2703b919d04f" xsi:nil="true"/>
    <lcf76f155ced4ddcb4097134ff3c332f xmlns="53bd736b-9707-452d-9721-720bda502e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F28CA955F90545BF3D8C8472AEDA52" ma:contentTypeVersion="15" ma:contentTypeDescription="Create a new document." ma:contentTypeScope="" ma:versionID="052a4160b64f8af6430bc744053e3b70">
  <xsd:schema xmlns:xsd="http://www.w3.org/2001/XMLSchema" xmlns:xs="http://www.w3.org/2001/XMLSchema" xmlns:p="http://schemas.microsoft.com/office/2006/metadata/properties" xmlns:ns2="53bd736b-9707-452d-9721-720bda502e42" xmlns:ns3="851139e0-ecd3-495b-a722-2703b919d04f" targetNamespace="http://schemas.microsoft.com/office/2006/metadata/properties" ma:root="true" ma:fieldsID="0ca54572aafe1c63d7801fae427d8b56" ns2:_="" ns3:_="">
    <xsd:import namespace="53bd736b-9707-452d-9721-720bda502e42"/>
    <xsd:import namespace="851139e0-ecd3-495b-a722-2703b919d0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d736b-9707-452d-9721-720bda502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050a2f-cc98-44bc-b386-650ac3d4c8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139e0-ecd3-495b-a722-2703b919d0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c0722b-f36f-49dd-b2a0-74e05d8c7c0f}" ma:internalName="TaxCatchAll" ma:showField="CatchAllData" ma:web="851139e0-ecd3-495b-a722-2703b919d04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96735-636D-40AD-B179-1ED7898EB3F8}">
  <ds:schemaRefs>
    <ds:schemaRef ds:uri="http://schemas.microsoft.com/office/2006/metadata/properties"/>
    <ds:schemaRef ds:uri="http://schemas.microsoft.com/office/infopath/2007/PartnerControls"/>
    <ds:schemaRef ds:uri="851139e0-ecd3-495b-a722-2703b919d04f"/>
    <ds:schemaRef ds:uri="53bd736b-9707-452d-9721-720bda502e42"/>
  </ds:schemaRefs>
</ds:datastoreItem>
</file>

<file path=customXml/itemProps2.xml><?xml version="1.0" encoding="utf-8"?>
<ds:datastoreItem xmlns:ds="http://schemas.openxmlformats.org/officeDocument/2006/customXml" ds:itemID="{FA2DE07B-1C8A-4A1E-8D38-5FFB61800481}">
  <ds:schemaRefs>
    <ds:schemaRef ds:uri="http://schemas.microsoft.com/sharepoint/v3/contenttype/forms"/>
  </ds:schemaRefs>
</ds:datastoreItem>
</file>

<file path=customXml/itemProps3.xml><?xml version="1.0" encoding="utf-8"?>
<ds:datastoreItem xmlns:ds="http://schemas.openxmlformats.org/officeDocument/2006/customXml" ds:itemID="{EB121C30-5286-4540-A164-9579D9C42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d736b-9707-452d-9721-720bda502e42"/>
    <ds:schemaRef ds:uri="851139e0-ecd3-495b-a722-2703b919d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2009</Words>
  <Characters>10853</Characters>
  <Application>Microsoft Office Word</Application>
  <DocSecurity>0</DocSecurity>
  <Lines>417</Lines>
  <Paragraphs>221</Paragraphs>
  <ScaleCrop>false</ScaleCrop>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Herring</dc:creator>
  <cp:keywords/>
  <dc:description/>
  <cp:lastModifiedBy>Anna Koniarska</cp:lastModifiedBy>
  <cp:revision>2</cp:revision>
  <dcterms:created xsi:type="dcterms:W3CDTF">2025-01-29T19:40:00Z</dcterms:created>
  <dcterms:modified xsi:type="dcterms:W3CDTF">2026-03-02T22:13:00Z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0x010100CAF28CA955F90545BF3D8C8472AEDA52</vt:lpwstr>
  </property>
  <property fmtid="{D5CDD505-2E9C-101B-9397-08002B2CF9AE}" pid="3" name="MediaServiceImageTags">
    <vt:lpwstr/>
  </property>
</Properties>
</file>