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22A8" w14:textId="77777777" w:rsidR="00B27CDC" w:rsidRDefault="002F1797">
      <w:pPr>
        <w:ind w:left="0" w:hanging="2"/>
        <w:rPr>
          <w:rFonts w:ascii="Arial" w:eastAsia="Arial" w:hAnsi="Arial" w:cs="Arial"/>
          <w:color w:val="FF0000"/>
          <w:sz w:val="21"/>
          <w:szCs w:val="21"/>
        </w:rPr>
      </w:pPr>
      <w:r>
        <w:rPr>
          <w:rFonts w:ascii="Arial" w:eastAsia="Arial" w:hAnsi="Arial" w:cs="Arial"/>
          <w:b/>
          <w:color w:val="FF0000"/>
          <w:sz w:val="21"/>
          <w:szCs w:val="21"/>
        </w:rPr>
        <w:t>Please Fill In The Parenthesis And Chart Below:</w:t>
      </w:r>
    </w:p>
    <w:p w14:paraId="15377867" w14:textId="77777777" w:rsidR="00B27CDC" w:rsidRDefault="002F1797">
      <w:pPr>
        <w:ind w:left="0" w:hanging="2"/>
        <w:rPr>
          <w:rFonts w:ascii="Arial" w:eastAsia="Arial" w:hAnsi="Arial" w:cs="Arial"/>
          <w:sz w:val="21"/>
          <w:szCs w:val="21"/>
        </w:rPr>
      </w:pPr>
      <w:r>
        <w:rPr>
          <w:rFonts w:ascii="Arial" w:eastAsia="Arial" w:hAnsi="Arial" w:cs="Arial"/>
          <w:sz w:val="21"/>
          <w:szCs w:val="21"/>
        </w:rPr>
        <w:t>(</w:t>
      </w:r>
      <w:r>
        <w:rPr>
          <w:rFonts w:ascii="Arial" w:eastAsia="Arial" w:hAnsi="Arial" w:cs="Arial"/>
          <w:i/>
          <w:sz w:val="21"/>
          <w:szCs w:val="21"/>
          <w:highlight w:val="yellow"/>
        </w:rPr>
        <w:t>Date</w:t>
      </w:r>
      <w:r>
        <w:rPr>
          <w:rFonts w:ascii="Arial" w:eastAsia="Arial" w:hAnsi="Arial" w:cs="Arial"/>
          <w:sz w:val="21"/>
          <w:szCs w:val="21"/>
        </w:rPr>
        <w:t>)</w:t>
      </w:r>
    </w:p>
    <w:p w14:paraId="0C12B414" w14:textId="36F57F80" w:rsidR="00B27CDC" w:rsidRDefault="00F87843">
      <w:pPr>
        <w:ind w:left="0" w:hanging="2"/>
        <w:rPr>
          <w:rFonts w:ascii="Arial" w:eastAsia="Arial" w:hAnsi="Arial" w:cs="Arial"/>
          <w:sz w:val="21"/>
          <w:szCs w:val="21"/>
        </w:rPr>
      </w:pPr>
      <w:r>
        <w:rPr>
          <w:rFonts w:ascii="Arial" w:eastAsia="Arial" w:hAnsi="Arial" w:cs="Arial"/>
          <w:sz w:val="21"/>
          <w:szCs w:val="21"/>
        </w:rPr>
        <w:t>RE: Letter of Support for 202</w:t>
      </w:r>
      <w:r w:rsidR="009D4F44">
        <w:rPr>
          <w:rFonts w:ascii="Arial" w:eastAsia="Arial" w:hAnsi="Arial" w:cs="Arial"/>
          <w:sz w:val="21"/>
          <w:szCs w:val="21"/>
        </w:rPr>
        <w:t>4</w:t>
      </w:r>
      <w:r w:rsidR="002F1797">
        <w:rPr>
          <w:rFonts w:ascii="Arial" w:eastAsia="Arial" w:hAnsi="Arial" w:cs="Arial"/>
          <w:sz w:val="21"/>
          <w:szCs w:val="21"/>
        </w:rPr>
        <w:t xml:space="preserve"> BC SPCA Community Animal Spay/Neuter Grant</w:t>
      </w:r>
    </w:p>
    <w:p w14:paraId="449320A2" w14:textId="77777777" w:rsidR="00B27CDC" w:rsidRDefault="002F1797">
      <w:pPr>
        <w:ind w:left="0" w:hanging="2"/>
        <w:rPr>
          <w:rFonts w:ascii="Arial" w:eastAsia="Arial" w:hAnsi="Arial" w:cs="Arial"/>
          <w:b/>
          <w:sz w:val="21"/>
          <w:szCs w:val="21"/>
        </w:rPr>
      </w:pPr>
      <w:r>
        <w:rPr>
          <w:rFonts w:ascii="Arial" w:eastAsia="Arial" w:hAnsi="Arial" w:cs="Arial"/>
          <w:b/>
          <w:sz w:val="21"/>
          <w:szCs w:val="21"/>
        </w:rPr>
        <w:t>Dear BC SPCA Community Animal Spay/Neuter Grant Administrator:</w:t>
      </w:r>
    </w:p>
    <w:p w14:paraId="5B57B79F" w14:textId="77777777" w:rsidR="00B27CDC" w:rsidRDefault="002F1797">
      <w:pPr>
        <w:ind w:left="0" w:hanging="2"/>
        <w:rPr>
          <w:rFonts w:ascii="Arial" w:eastAsia="Arial" w:hAnsi="Arial" w:cs="Arial"/>
          <w:sz w:val="21"/>
          <w:szCs w:val="21"/>
        </w:rPr>
      </w:pPr>
      <w:r>
        <w:rPr>
          <w:rFonts w:ascii="Arial" w:eastAsia="Arial" w:hAnsi="Arial" w:cs="Arial"/>
          <w:sz w:val="21"/>
          <w:szCs w:val="21"/>
        </w:rPr>
        <w:t>This letter is in support of the (</w:t>
      </w:r>
      <w:r>
        <w:rPr>
          <w:rFonts w:ascii="Arial" w:eastAsia="Arial" w:hAnsi="Arial" w:cs="Arial"/>
          <w:i/>
          <w:sz w:val="21"/>
          <w:szCs w:val="21"/>
          <w:highlight w:val="yellow"/>
        </w:rPr>
        <w:t>organization name</w:t>
      </w:r>
      <w:r>
        <w:rPr>
          <w:rFonts w:ascii="Arial" w:eastAsia="Arial" w:hAnsi="Arial" w:cs="Arial"/>
          <w:sz w:val="21"/>
          <w:szCs w:val="21"/>
        </w:rPr>
        <w:t>) application to the BC SPCA for funds to spay and neuter cats in (</w:t>
      </w:r>
      <w:r>
        <w:rPr>
          <w:rFonts w:ascii="Arial" w:eastAsia="Arial" w:hAnsi="Arial" w:cs="Arial"/>
          <w:i/>
          <w:sz w:val="21"/>
          <w:szCs w:val="21"/>
          <w:highlight w:val="yellow"/>
        </w:rPr>
        <w:t>place name</w:t>
      </w:r>
      <w:r>
        <w:rPr>
          <w:rFonts w:ascii="Arial" w:eastAsia="Arial" w:hAnsi="Arial" w:cs="Arial"/>
          <w:sz w:val="21"/>
          <w:szCs w:val="21"/>
        </w:rPr>
        <w:t>).</w:t>
      </w:r>
    </w:p>
    <w:p w14:paraId="4F2C479F" w14:textId="77777777" w:rsidR="00B27CDC" w:rsidRDefault="002F1797">
      <w:pPr>
        <w:ind w:left="0" w:hanging="2"/>
        <w:rPr>
          <w:rFonts w:ascii="Arial" w:eastAsia="Arial" w:hAnsi="Arial" w:cs="Arial"/>
          <w:sz w:val="21"/>
          <w:szCs w:val="21"/>
        </w:rPr>
      </w:pPr>
      <w:r>
        <w:rPr>
          <w:rFonts w:ascii="Arial" w:eastAsia="Arial" w:hAnsi="Arial" w:cs="Arial"/>
          <w:sz w:val="21"/>
          <w:szCs w:val="21"/>
        </w:rPr>
        <w:t>Dr. (</w:t>
      </w:r>
      <w:r>
        <w:rPr>
          <w:rFonts w:ascii="Arial" w:eastAsia="Arial" w:hAnsi="Arial" w:cs="Arial"/>
          <w:i/>
          <w:sz w:val="21"/>
          <w:szCs w:val="21"/>
          <w:highlight w:val="yellow"/>
        </w:rPr>
        <w:t>veterinarian name</w:t>
      </w:r>
      <w:r>
        <w:rPr>
          <w:rFonts w:ascii="Arial" w:eastAsia="Arial" w:hAnsi="Arial" w:cs="Arial"/>
          <w:sz w:val="21"/>
          <w:szCs w:val="21"/>
        </w:rPr>
        <w:t>) and staff are happy to participate in the program and are able to provide the following discounted rates. Contained within the cost of the spay or neuter are pain control and permanent ID – microchip, tattoo and/or eartip.</w:t>
      </w:r>
    </w:p>
    <w:tbl>
      <w:tblPr>
        <w:tblStyle w:val="a1"/>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2940"/>
        <w:gridCol w:w="3192"/>
      </w:tblGrid>
      <w:tr w:rsidR="00B27CDC" w14:paraId="10169510" w14:textId="77777777">
        <w:trPr>
          <w:trHeight w:val="465"/>
        </w:trPr>
        <w:tc>
          <w:tcPr>
            <w:tcW w:w="3450" w:type="dxa"/>
            <w:shd w:val="clear" w:color="auto" w:fill="F2F2F2"/>
            <w:vAlign w:val="center"/>
          </w:tcPr>
          <w:p w14:paraId="70C47813" w14:textId="77777777" w:rsidR="00B27CDC" w:rsidRDefault="002F1797">
            <w:pPr>
              <w:spacing w:after="0"/>
              <w:ind w:left="0" w:hanging="2"/>
              <w:jc w:val="center"/>
              <w:rPr>
                <w:rFonts w:ascii="Arial" w:eastAsia="Arial" w:hAnsi="Arial" w:cs="Arial"/>
                <w:sz w:val="21"/>
                <w:szCs w:val="21"/>
              </w:rPr>
            </w:pPr>
            <w:r>
              <w:rPr>
                <w:rFonts w:ascii="Arial" w:eastAsia="Arial" w:hAnsi="Arial" w:cs="Arial"/>
                <w:b/>
                <w:sz w:val="21"/>
                <w:szCs w:val="21"/>
              </w:rPr>
              <w:t>Service</w:t>
            </w:r>
          </w:p>
        </w:tc>
        <w:tc>
          <w:tcPr>
            <w:tcW w:w="2940" w:type="dxa"/>
            <w:shd w:val="clear" w:color="auto" w:fill="F2F2F2"/>
            <w:vAlign w:val="center"/>
          </w:tcPr>
          <w:p w14:paraId="3C3F5E86" w14:textId="77777777" w:rsidR="00B27CDC" w:rsidRDefault="002F1797">
            <w:pPr>
              <w:spacing w:after="0"/>
              <w:ind w:left="0" w:hanging="2"/>
              <w:jc w:val="center"/>
              <w:rPr>
                <w:rFonts w:ascii="Arial" w:eastAsia="Arial" w:hAnsi="Arial" w:cs="Arial"/>
                <w:sz w:val="21"/>
                <w:szCs w:val="21"/>
              </w:rPr>
            </w:pPr>
            <w:r>
              <w:rPr>
                <w:rFonts w:ascii="Arial" w:eastAsia="Arial" w:hAnsi="Arial" w:cs="Arial"/>
                <w:b/>
                <w:sz w:val="21"/>
                <w:szCs w:val="21"/>
              </w:rPr>
              <w:t>Discounted Rate</w:t>
            </w:r>
          </w:p>
        </w:tc>
        <w:tc>
          <w:tcPr>
            <w:tcW w:w="3192" w:type="dxa"/>
            <w:shd w:val="clear" w:color="auto" w:fill="F2F2F2"/>
            <w:vAlign w:val="center"/>
          </w:tcPr>
          <w:p w14:paraId="661A0AA0" w14:textId="77777777" w:rsidR="00B27CDC" w:rsidRDefault="002F1797">
            <w:pPr>
              <w:spacing w:after="0"/>
              <w:ind w:left="0" w:hanging="2"/>
              <w:jc w:val="center"/>
              <w:rPr>
                <w:rFonts w:ascii="Arial" w:eastAsia="Arial" w:hAnsi="Arial" w:cs="Arial"/>
                <w:sz w:val="21"/>
                <w:szCs w:val="21"/>
              </w:rPr>
            </w:pPr>
            <w:r>
              <w:rPr>
                <w:rFonts w:ascii="Arial" w:eastAsia="Arial" w:hAnsi="Arial" w:cs="Arial"/>
                <w:b/>
                <w:sz w:val="21"/>
                <w:szCs w:val="21"/>
              </w:rPr>
              <w:t>Client Rate</w:t>
            </w:r>
          </w:p>
        </w:tc>
      </w:tr>
      <w:tr w:rsidR="00B27CDC" w14:paraId="6D3E207B" w14:textId="77777777">
        <w:trPr>
          <w:trHeight w:val="405"/>
        </w:trPr>
        <w:tc>
          <w:tcPr>
            <w:tcW w:w="3450" w:type="dxa"/>
          </w:tcPr>
          <w:p w14:paraId="4D6140BB" w14:textId="77777777" w:rsidR="00B27CDC" w:rsidRDefault="002F1797">
            <w:pPr>
              <w:spacing w:after="0"/>
              <w:ind w:left="0" w:hanging="2"/>
              <w:rPr>
                <w:rFonts w:ascii="Arial" w:eastAsia="Arial" w:hAnsi="Arial" w:cs="Arial"/>
                <w:sz w:val="21"/>
                <w:szCs w:val="21"/>
              </w:rPr>
            </w:pPr>
            <w:r>
              <w:rPr>
                <w:rFonts w:ascii="Arial" w:eastAsia="Arial" w:hAnsi="Arial" w:cs="Arial"/>
                <w:sz w:val="21"/>
                <w:szCs w:val="21"/>
              </w:rPr>
              <w:t>Feline Spay</w:t>
            </w:r>
          </w:p>
        </w:tc>
        <w:tc>
          <w:tcPr>
            <w:tcW w:w="2940" w:type="dxa"/>
          </w:tcPr>
          <w:p w14:paraId="26FD2F6F" w14:textId="77777777" w:rsidR="00B27CDC" w:rsidRDefault="00B27CDC">
            <w:pPr>
              <w:spacing w:after="0"/>
              <w:ind w:left="0" w:hanging="2"/>
              <w:rPr>
                <w:rFonts w:ascii="Arial" w:eastAsia="Arial" w:hAnsi="Arial" w:cs="Arial"/>
                <w:sz w:val="21"/>
                <w:szCs w:val="21"/>
              </w:rPr>
            </w:pPr>
          </w:p>
        </w:tc>
        <w:tc>
          <w:tcPr>
            <w:tcW w:w="3192" w:type="dxa"/>
          </w:tcPr>
          <w:p w14:paraId="5A118592" w14:textId="77777777" w:rsidR="00B27CDC" w:rsidRDefault="00B27CDC">
            <w:pPr>
              <w:spacing w:after="0"/>
              <w:ind w:left="0" w:hanging="2"/>
              <w:rPr>
                <w:rFonts w:ascii="Arial" w:eastAsia="Arial" w:hAnsi="Arial" w:cs="Arial"/>
                <w:sz w:val="21"/>
                <w:szCs w:val="21"/>
              </w:rPr>
            </w:pPr>
          </w:p>
        </w:tc>
      </w:tr>
      <w:tr w:rsidR="00B27CDC" w14:paraId="58714CC1" w14:textId="77777777">
        <w:tc>
          <w:tcPr>
            <w:tcW w:w="3450" w:type="dxa"/>
          </w:tcPr>
          <w:p w14:paraId="037104D9" w14:textId="77777777" w:rsidR="00B27CDC" w:rsidRDefault="002F1797">
            <w:pPr>
              <w:spacing w:after="0"/>
              <w:ind w:left="0" w:hanging="2"/>
              <w:rPr>
                <w:rFonts w:ascii="Arial" w:eastAsia="Arial" w:hAnsi="Arial" w:cs="Arial"/>
                <w:sz w:val="21"/>
                <w:szCs w:val="21"/>
              </w:rPr>
            </w:pPr>
            <w:r>
              <w:rPr>
                <w:rFonts w:ascii="Arial" w:eastAsia="Arial" w:hAnsi="Arial" w:cs="Arial"/>
                <w:sz w:val="21"/>
                <w:szCs w:val="21"/>
              </w:rPr>
              <w:t>Feline Pregnant or In Heat Spay</w:t>
            </w:r>
          </w:p>
        </w:tc>
        <w:tc>
          <w:tcPr>
            <w:tcW w:w="2940" w:type="dxa"/>
          </w:tcPr>
          <w:p w14:paraId="21D3BD8B" w14:textId="77777777" w:rsidR="00B27CDC" w:rsidRDefault="00B27CDC">
            <w:pPr>
              <w:spacing w:after="0"/>
              <w:ind w:left="0" w:hanging="2"/>
              <w:rPr>
                <w:rFonts w:ascii="Arial" w:eastAsia="Arial" w:hAnsi="Arial" w:cs="Arial"/>
                <w:sz w:val="21"/>
                <w:szCs w:val="21"/>
              </w:rPr>
            </w:pPr>
          </w:p>
        </w:tc>
        <w:tc>
          <w:tcPr>
            <w:tcW w:w="3192" w:type="dxa"/>
          </w:tcPr>
          <w:p w14:paraId="531B46A0" w14:textId="77777777" w:rsidR="00B27CDC" w:rsidRDefault="00B27CDC">
            <w:pPr>
              <w:spacing w:after="0"/>
              <w:ind w:left="0" w:hanging="2"/>
              <w:rPr>
                <w:rFonts w:ascii="Arial" w:eastAsia="Arial" w:hAnsi="Arial" w:cs="Arial"/>
                <w:sz w:val="21"/>
                <w:szCs w:val="21"/>
              </w:rPr>
            </w:pPr>
          </w:p>
        </w:tc>
      </w:tr>
      <w:tr w:rsidR="00B27CDC" w14:paraId="032EAF7D" w14:textId="77777777">
        <w:trPr>
          <w:trHeight w:val="480"/>
        </w:trPr>
        <w:tc>
          <w:tcPr>
            <w:tcW w:w="3450" w:type="dxa"/>
          </w:tcPr>
          <w:p w14:paraId="0D9A5FC8" w14:textId="77777777" w:rsidR="00B27CDC" w:rsidRDefault="002F1797">
            <w:pPr>
              <w:spacing w:after="0"/>
              <w:ind w:left="0" w:hanging="2"/>
              <w:rPr>
                <w:rFonts w:ascii="Arial" w:eastAsia="Arial" w:hAnsi="Arial" w:cs="Arial"/>
                <w:sz w:val="21"/>
                <w:szCs w:val="21"/>
              </w:rPr>
            </w:pPr>
            <w:r>
              <w:rPr>
                <w:rFonts w:ascii="Arial" w:eastAsia="Arial" w:hAnsi="Arial" w:cs="Arial"/>
                <w:sz w:val="21"/>
                <w:szCs w:val="21"/>
              </w:rPr>
              <w:t>Feline Neuter</w:t>
            </w:r>
          </w:p>
        </w:tc>
        <w:tc>
          <w:tcPr>
            <w:tcW w:w="2940" w:type="dxa"/>
          </w:tcPr>
          <w:p w14:paraId="7659430F" w14:textId="77777777" w:rsidR="00B27CDC" w:rsidRDefault="00B27CDC">
            <w:pPr>
              <w:spacing w:after="0"/>
              <w:ind w:left="0" w:hanging="2"/>
              <w:rPr>
                <w:rFonts w:ascii="Arial" w:eastAsia="Arial" w:hAnsi="Arial" w:cs="Arial"/>
                <w:sz w:val="21"/>
                <w:szCs w:val="21"/>
              </w:rPr>
            </w:pPr>
          </w:p>
        </w:tc>
        <w:tc>
          <w:tcPr>
            <w:tcW w:w="3192" w:type="dxa"/>
          </w:tcPr>
          <w:p w14:paraId="596E9A9F" w14:textId="77777777" w:rsidR="00B27CDC" w:rsidRDefault="00B27CDC">
            <w:pPr>
              <w:spacing w:after="0"/>
              <w:ind w:left="0" w:hanging="2"/>
              <w:rPr>
                <w:rFonts w:ascii="Arial" w:eastAsia="Arial" w:hAnsi="Arial" w:cs="Arial"/>
                <w:sz w:val="21"/>
                <w:szCs w:val="21"/>
              </w:rPr>
            </w:pPr>
          </w:p>
        </w:tc>
      </w:tr>
      <w:tr w:rsidR="00B27CDC" w14:paraId="2C8063F3" w14:textId="77777777">
        <w:tc>
          <w:tcPr>
            <w:tcW w:w="3450" w:type="dxa"/>
          </w:tcPr>
          <w:p w14:paraId="310F0D34" w14:textId="77777777" w:rsidR="00B27CDC" w:rsidRDefault="002F1797">
            <w:pPr>
              <w:spacing w:after="0"/>
              <w:ind w:left="0" w:hanging="2"/>
              <w:rPr>
                <w:rFonts w:ascii="Arial" w:eastAsia="Arial" w:hAnsi="Arial" w:cs="Arial"/>
                <w:sz w:val="21"/>
                <w:szCs w:val="21"/>
              </w:rPr>
            </w:pPr>
            <w:r>
              <w:rPr>
                <w:rFonts w:ascii="Arial" w:eastAsia="Arial" w:hAnsi="Arial" w:cs="Arial"/>
                <w:sz w:val="21"/>
                <w:szCs w:val="21"/>
              </w:rPr>
              <w:t>Feline Parasite Removal</w:t>
            </w:r>
          </w:p>
        </w:tc>
        <w:tc>
          <w:tcPr>
            <w:tcW w:w="2940" w:type="dxa"/>
          </w:tcPr>
          <w:p w14:paraId="297A3F9D" w14:textId="77777777" w:rsidR="00B27CDC" w:rsidRDefault="00B27CDC">
            <w:pPr>
              <w:spacing w:after="0"/>
              <w:ind w:left="0" w:hanging="2"/>
              <w:rPr>
                <w:rFonts w:ascii="Arial" w:eastAsia="Arial" w:hAnsi="Arial" w:cs="Arial"/>
                <w:sz w:val="21"/>
                <w:szCs w:val="21"/>
              </w:rPr>
            </w:pPr>
          </w:p>
        </w:tc>
        <w:tc>
          <w:tcPr>
            <w:tcW w:w="3192" w:type="dxa"/>
          </w:tcPr>
          <w:p w14:paraId="51E72B99" w14:textId="77777777" w:rsidR="00B27CDC" w:rsidRDefault="00B27CDC">
            <w:pPr>
              <w:spacing w:after="0"/>
              <w:ind w:left="0" w:hanging="2"/>
              <w:rPr>
                <w:rFonts w:ascii="Arial" w:eastAsia="Arial" w:hAnsi="Arial" w:cs="Arial"/>
                <w:sz w:val="21"/>
                <w:szCs w:val="21"/>
              </w:rPr>
            </w:pPr>
          </w:p>
        </w:tc>
      </w:tr>
      <w:tr w:rsidR="00B27CDC" w14:paraId="67219DB1" w14:textId="77777777">
        <w:trPr>
          <w:trHeight w:val="480"/>
        </w:trPr>
        <w:tc>
          <w:tcPr>
            <w:tcW w:w="3450" w:type="dxa"/>
          </w:tcPr>
          <w:p w14:paraId="5487332C" w14:textId="77777777" w:rsidR="00B27CDC" w:rsidRDefault="002F1797">
            <w:pPr>
              <w:spacing w:after="0"/>
              <w:ind w:left="0" w:hanging="2"/>
              <w:rPr>
                <w:rFonts w:ascii="Arial" w:eastAsia="Arial" w:hAnsi="Arial" w:cs="Arial"/>
                <w:sz w:val="21"/>
                <w:szCs w:val="21"/>
              </w:rPr>
            </w:pPr>
            <w:r>
              <w:rPr>
                <w:rFonts w:ascii="Arial" w:eastAsia="Arial" w:hAnsi="Arial" w:cs="Arial"/>
                <w:sz w:val="21"/>
                <w:szCs w:val="21"/>
              </w:rPr>
              <w:t>Feline Vaccination</w:t>
            </w:r>
          </w:p>
        </w:tc>
        <w:tc>
          <w:tcPr>
            <w:tcW w:w="2940" w:type="dxa"/>
          </w:tcPr>
          <w:p w14:paraId="61C30D47" w14:textId="77777777" w:rsidR="00B27CDC" w:rsidRDefault="00B27CDC">
            <w:pPr>
              <w:spacing w:after="0"/>
              <w:ind w:left="0" w:hanging="2"/>
              <w:rPr>
                <w:rFonts w:ascii="Arial" w:eastAsia="Arial" w:hAnsi="Arial" w:cs="Arial"/>
                <w:sz w:val="21"/>
                <w:szCs w:val="21"/>
              </w:rPr>
            </w:pPr>
          </w:p>
        </w:tc>
        <w:tc>
          <w:tcPr>
            <w:tcW w:w="3192" w:type="dxa"/>
          </w:tcPr>
          <w:p w14:paraId="12E14505" w14:textId="77777777" w:rsidR="00B27CDC" w:rsidRDefault="00B27CDC">
            <w:pPr>
              <w:spacing w:after="0"/>
              <w:ind w:left="0" w:hanging="2"/>
              <w:rPr>
                <w:rFonts w:ascii="Arial" w:eastAsia="Arial" w:hAnsi="Arial" w:cs="Arial"/>
                <w:sz w:val="21"/>
                <w:szCs w:val="21"/>
              </w:rPr>
            </w:pPr>
          </w:p>
        </w:tc>
      </w:tr>
    </w:tbl>
    <w:p w14:paraId="0FAB7714" w14:textId="31F93CFA" w:rsidR="00B27CDC" w:rsidRDefault="002F1797">
      <w:pPr>
        <w:ind w:left="0" w:hanging="2"/>
        <w:rPr>
          <w:rFonts w:ascii="Arial" w:eastAsia="Arial" w:hAnsi="Arial" w:cs="Arial"/>
          <w:sz w:val="21"/>
          <w:szCs w:val="21"/>
        </w:rPr>
      </w:pPr>
      <w:r>
        <w:rPr>
          <w:rFonts w:ascii="Arial" w:eastAsia="Arial" w:hAnsi="Arial" w:cs="Arial"/>
          <w:sz w:val="21"/>
          <w:szCs w:val="21"/>
        </w:rPr>
        <w:br/>
        <w:t>We believe we will be able to accommodate approximately (</w:t>
      </w:r>
      <w:r>
        <w:rPr>
          <w:rFonts w:ascii="Arial" w:eastAsia="Arial" w:hAnsi="Arial" w:cs="Arial"/>
          <w:sz w:val="21"/>
          <w:szCs w:val="21"/>
          <w:highlight w:val="yellow"/>
        </w:rPr>
        <w:t>#</w:t>
      </w:r>
      <w:r>
        <w:rPr>
          <w:rFonts w:ascii="Arial" w:eastAsia="Arial" w:hAnsi="Arial" w:cs="Arial"/>
          <w:sz w:val="21"/>
          <w:szCs w:val="21"/>
        </w:rPr>
        <w:t>) surgeries at this rate over the course of th</w:t>
      </w:r>
      <w:r w:rsidR="00F87843">
        <w:rPr>
          <w:rFonts w:ascii="Arial" w:eastAsia="Arial" w:hAnsi="Arial" w:cs="Arial"/>
          <w:sz w:val="21"/>
          <w:szCs w:val="21"/>
        </w:rPr>
        <w:t>e grant timeframe of March to October 202</w:t>
      </w:r>
      <w:r w:rsidR="00A41CF4">
        <w:rPr>
          <w:rFonts w:ascii="Arial" w:eastAsia="Arial" w:hAnsi="Arial" w:cs="Arial"/>
          <w:sz w:val="21"/>
          <w:szCs w:val="21"/>
        </w:rPr>
        <w:t>4</w:t>
      </w:r>
      <w:r>
        <w:rPr>
          <w:rFonts w:ascii="Arial" w:eastAsia="Arial" w:hAnsi="Arial" w:cs="Arial"/>
          <w:sz w:val="21"/>
          <w:szCs w:val="21"/>
        </w:rPr>
        <w:t xml:space="preserve">. </w:t>
      </w:r>
    </w:p>
    <w:p w14:paraId="400403B2" w14:textId="77777777" w:rsidR="00B27CDC" w:rsidRDefault="00F87843">
      <w:pPr>
        <w:ind w:left="0" w:hanging="2"/>
        <w:rPr>
          <w:rFonts w:ascii="Arial" w:eastAsia="Arial" w:hAnsi="Arial" w:cs="Arial"/>
          <w:sz w:val="21"/>
          <w:szCs w:val="21"/>
        </w:rPr>
      </w:pPr>
      <w:r>
        <w:rPr>
          <w:rFonts w:ascii="Arial" w:eastAsia="Arial" w:hAnsi="Arial" w:cs="Arial"/>
          <w:sz w:val="21"/>
          <w:szCs w:val="21"/>
        </w:rPr>
        <w:t>Questions for the BC SPCA</w:t>
      </w:r>
      <w:r w:rsidR="002F1797">
        <w:rPr>
          <w:rFonts w:ascii="Arial" w:eastAsia="Arial" w:hAnsi="Arial" w:cs="Arial"/>
          <w:sz w:val="21"/>
          <w:szCs w:val="21"/>
        </w:rPr>
        <w:t xml:space="preserve">, contact </w:t>
      </w:r>
      <w:hyperlink r:id="rId8">
        <w:r w:rsidR="002F1797">
          <w:rPr>
            <w:rFonts w:ascii="Arial" w:eastAsia="Arial" w:hAnsi="Arial" w:cs="Arial"/>
            <w:color w:val="1155CC"/>
            <w:sz w:val="21"/>
            <w:szCs w:val="21"/>
            <w:u w:val="single"/>
          </w:rPr>
          <w:t>spayneuter@spca.bc.ca</w:t>
        </w:r>
      </w:hyperlink>
      <w:r w:rsidR="002F1797">
        <w:rPr>
          <w:rFonts w:ascii="Arial" w:eastAsia="Arial" w:hAnsi="Arial" w:cs="Arial"/>
          <w:sz w:val="21"/>
          <w:szCs w:val="21"/>
        </w:rPr>
        <w:t xml:space="preserve">. </w:t>
      </w:r>
    </w:p>
    <w:p w14:paraId="750E9DCD" w14:textId="77777777" w:rsidR="00B27CDC" w:rsidRDefault="002F1797">
      <w:pPr>
        <w:ind w:left="0" w:hanging="2"/>
        <w:rPr>
          <w:rFonts w:ascii="Arial" w:eastAsia="Arial" w:hAnsi="Arial" w:cs="Arial"/>
          <w:sz w:val="21"/>
          <w:szCs w:val="21"/>
        </w:rPr>
      </w:pPr>
      <w:r>
        <w:rPr>
          <w:rFonts w:ascii="Arial" w:eastAsia="Arial" w:hAnsi="Arial" w:cs="Arial"/>
          <w:sz w:val="21"/>
          <w:szCs w:val="21"/>
        </w:rPr>
        <w:br/>
        <w:t>Thank you,</w:t>
      </w:r>
    </w:p>
    <w:p w14:paraId="4CC8AF04" w14:textId="77777777" w:rsidR="00B27CDC" w:rsidRDefault="002F1797">
      <w:pPr>
        <w:ind w:left="0" w:hanging="2"/>
        <w:rPr>
          <w:rFonts w:ascii="Arial" w:eastAsia="Arial" w:hAnsi="Arial" w:cs="Arial"/>
          <w:sz w:val="21"/>
          <w:szCs w:val="21"/>
          <w:highlight w:val="yellow"/>
        </w:rPr>
      </w:pPr>
      <w:r>
        <w:rPr>
          <w:rFonts w:ascii="Arial" w:eastAsia="Arial" w:hAnsi="Arial" w:cs="Arial"/>
          <w:sz w:val="21"/>
          <w:szCs w:val="21"/>
          <w:highlight w:val="yellow"/>
        </w:rPr>
        <w:t xml:space="preserve">(Veterinarian Name), </w:t>
      </w:r>
      <w:r>
        <w:rPr>
          <w:rFonts w:ascii="Arial" w:eastAsia="Arial" w:hAnsi="Arial" w:cs="Arial"/>
          <w:sz w:val="21"/>
          <w:szCs w:val="21"/>
          <w:highlight w:val="yellow"/>
        </w:rPr>
        <w:br/>
        <w:t>(Address)</w:t>
      </w:r>
      <w:r>
        <w:rPr>
          <w:rFonts w:ascii="Arial" w:eastAsia="Arial" w:hAnsi="Arial" w:cs="Arial"/>
          <w:sz w:val="21"/>
          <w:szCs w:val="21"/>
          <w:highlight w:val="yellow"/>
        </w:rPr>
        <w:br/>
        <w:t>(Email address and/or phone number)</w:t>
      </w:r>
    </w:p>
    <w:sectPr w:rsidR="00B27CDC">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DC"/>
    <w:rsid w:val="002F1797"/>
    <w:rsid w:val="009D4F44"/>
    <w:rsid w:val="00A41CF4"/>
    <w:rsid w:val="00B27CDC"/>
    <w:rsid w:val="00F87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2E22"/>
  <w15:docId w15:val="{9C51306A-6923-4988-B22D-DCADA457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ayneuter@spca.b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V9V9Z87hbEf60e+XnhN6tSCgg==">AMUW2mXmEkWsqFT6JCsF7TTCgs7lm2jgcsveb227XPLJZCzbh2D/4XHtSlHI5mla46pXNch0m7vexedoNYf0RS4CK5h/ru5+dzPJt64Smjde24fWCLEUoXk=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F4A4E233C3685459EB92B9B8FB70E2F" ma:contentTypeVersion="13" ma:contentTypeDescription="Create a new document." ma:contentTypeScope="" ma:versionID="11a980f5967c37b2516891892fe989bc">
  <xsd:schema xmlns:xsd="http://www.w3.org/2001/XMLSchema" xmlns:xs="http://www.w3.org/2001/XMLSchema" xmlns:p="http://schemas.microsoft.com/office/2006/metadata/properties" xmlns:ns3="cf3ca683-dddd-4d01-a66b-f921e29b710e" xmlns:ns4="5e06617d-c1b7-4f70-9416-306e699ddc5d" targetNamespace="http://schemas.microsoft.com/office/2006/metadata/properties" ma:root="true" ma:fieldsID="cd4c7eb526777a5228247c734ec5b88f" ns3:_="" ns4:_="">
    <xsd:import namespace="cf3ca683-dddd-4d01-a66b-f921e29b710e"/>
    <xsd:import namespace="5e06617d-c1b7-4f70-9416-306e699ddc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ca683-dddd-4d01-a66b-f921e29b7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6617d-c1b7-4f70-9416-306e699dd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f3ca683-dddd-4d01-a66b-f921e29b710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2C806B-058B-4584-80D5-CEA072FB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ca683-dddd-4d01-a66b-f921e29b710e"/>
    <ds:schemaRef ds:uri="5e06617d-c1b7-4f70-9416-306e699dd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2457-09FD-484D-B76E-1C9611D5E8FE}">
  <ds:schemaRefs>
    <ds:schemaRef ds:uri="http://schemas.microsoft.com/sharepoint/v3/contenttype/forms"/>
  </ds:schemaRefs>
</ds:datastoreItem>
</file>

<file path=customXml/itemProps4.xml><?xml version="1.0" encoding="utf-8"?>
<ds:datastoreItem xmlns:ds="http://schemas.openxmlformats.org/officeDocument/2006/customXml" ds:itemID="{288CFF2F-6EBF-42E1-88F6-BB2562258345}">
  <ds:schemaRefs>
    <ds:schemaRef ds:uri="http://schemas.microsoft.com/office/2006/metadata/properties"/>
    <ds:schemaRef ds:uri="http://schemas.microsoft.com/office/infopath/2007/PartnerControls"/>
    <ds:schemaRef ds:uri="cf3ca683-dddd-4d01-a66b-f921e29b71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Morris</dc:creator>
  <cp:lastModifiedBy>Tash Perovich</cp:lastModifiedBy>
  <cp:revision>4</cp:revision>
  <dcterms:created xsi:type="dcterms:W3CDTF">2023-01-11T18:22:00Z</dcterms:created>
  <dcterms:modified xsi:type="dcterms:W3CDTF">2023-12-18T18:07:00Z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0x0101005F4A4E233C3685459EB92B9B8FB70E2F</vt:lpwstr>
  </property>
</Properties>
</file>